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D" w:rsidRPr="00950C02" w:rsidRDefault="007A783D" w:rsidP="007A783D"/>
    <w:p w:rsidR="007A783D" w:rsidRDefault="007A783D" w:rsidP="007A783D">
      <w:pPr>
        <w:jc w:val="center"/>
      </w:pPr>
      <w:r>
        <w:t xml:space="preserve">Ведомственный алгоритм информирования </w:t>
      </w:r>
    </w:p>
    <w:p w:rsidR="007A783D" w:rsidRPr="00746B4F" w:rsidRDefault="007A783D" w:rsidP="007A783D">
      <w:pPr>
        <w:jc w:val="center"/>
      </w:pPr>
      <w:r w:rsidRPr="00746B4F">
        <w:t>о преступлениях, совершенных несовершеннолетними с особой жестокостью, фактах суицидов и суицидальных попыток подростков, противоправных деяний несовершеннолетних, имеющих широкий общественный резонанс</w:t>
      </w:r>
    </w:p>
    <w:p w:rsidR="007A783D" w:rsidRDefault="007A783D" w:rsidP="007A783D">
      <w:pPr>
        <w:rPr>
          <w:sz w:val="20"/>
          <w:szCs w:val="20"/>
        </w:rPr>
      </w:pPr>
    </w:p>
    <w:p w:rsidR="007A783D" w:rsidRDefault="007A783D" w:rsidP="007A783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6" style="position:absolute;margin-left:91.7pt;margin-top:6.95pt;width:278.25pt;height:439.45pt;z-index:251658240" coordorigin="3085,3067" coordsize="5565,8789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7" type="#_x0000_t80" style="position:absolute;left:3085;top:3067;width:5565;height:2115" adj=",7553,17843,9381">
              <v:textbox>
                <w:txbxContent>
                  <w:p w:rsidR="007A783D" w:rsidRDefault="007A783D" w:rsidP="007A783D">
                    <w:pPr>
                      <w:jc w:val="center"/>
                    </w:pPr>
                  </w:p>
                  <w:p w:rsidR="007A783D" w:rsidRPr="00255ED5" w:rsidRDefault="007A783D" w:rsidP="007A783D">
                    <w:pPr>
                      <w:jc w:val="center"/>
                    </w:pPr>
                    <w:r w:rsidRPr="00255ED5">
                      <w:t>Классный руководитель, учитель-предметник, психолог, социальный педагог и др.</w:t>
                    </w:r>
                  </w:p>
                </w:txbxContent>
              </v:textbox>
            </v:shape>
            <v:shape id="_x0000_s1028" type="#_x0000_t80" style="position:absolute;left:3085;top:5377;width:5565;height:2325" adj=",7553,17843,9381">
              <v:textbox>
                <w:txbxContent>
                  <w:p w:rsidR="007A783D" w:rsidRDefault="007A783D" w:rsidP="007A783D">
                    <w:pPr>
                      <w:jc w:val="center"/>
                    </w:pPr>
                  </w:p>
                  <w:p w:rsidR="007A783D" w:rsidRDefault="007A783D" w:rsidP="007A783D">
                    <w:pPr>
                      <w:jc w:val="center"/>
                    </w:pPr>
                    <w:r w:rsidRPr="00255ED5">
                      <w:t>Руководитель</w:t>
                    </w:r>
                    <w:r>
                      <w:t xml:space="preserve"> (</w:t>
                    </w:r>
                    <w:r w:rsidRPr="00255ED5">
                      <w:t>заместитель руководителя</w:t>
                    </w:r>
                    <w:r>
                      <w:t>)</w:t>
                    </w:r>
                    <w:r w:rsidRPr="00255ED5">
                      <w:t xml:space="preserve"> общеобразовательной организации</w:t>
                    </w:r>
                    <w:r>
                      <w:t xml:space="preserve"> по месту учебы несовершеннолетнего</w:t>
                    </w:r>
                  </w:p>
                </w:txbxContent>
              </v:textbox>
            </v:shape>
            <v:shape id="_x0000_s1029" type="#_x0000_t80" style="position:absolute;left:3085;top:8016;width:5565;height:2115" adj=",7553,17843,9381">
              <v:textbox>
                <w:txbxContent>
                  <w:p w:rsidR="007A783D" w:rsidRPr="00255ED5" w:rsidRDefault="007A783D" w:rsidP="007A783D">
                    <w:pPr>
                      <w:ind w:left="284"/>
                      <w:jc w:val="center"/>
                    </w:pPr>
                    <w:r>
                      <w:t>Руководитель (заместитель руководителя) органа местного самоуправления, осуществляющего управление в сфере образования</w:t>
                    </w:r>
                  </w:p>
                </w:txbxContent>
              </v:textbox>
            </v:shape>
            <v:rect id="_x0000_s1030" style="position:absolute;left:3085;top:10611;width:5565;height:1245">
              <v:textbox>
                <w:txbxContent>
                  <w:p w:rsidR="007A783D" w:rsidRDefault="007A783D" w:rsidP="007A783D">
                    <w:pPr>
                      <w:ind w:left="284"/>
                      <w:jc w:val="center"/>
                    </w:pPr>
                  </w:p>
                  <w:p w:rsidR="007A783D" w:rsidRPr="00255ED5" w:rsidRDefault="007A783D" w:rsidP="007A783D">
                    <w:pPr>
                      <w:ind w:left="284"/>
                      <w:jc w:val="center"/>
                    </w:pPr>
                    <w:r>
                      <w:t>Министр (заместитель министра) образования Пензенской области</w:t>
                    </w:r>
                  </w:p>
                  <w:p w:rsidR="007A783D" w:rsidRDefault="007A783D" w:rsidP="007A783D"/>
                </w:txbxContent>
              </v:textbox>
            </v:rect>
          </v:group>
        </w:pict>
      </w: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7A783D" w:rsidRDefault="007A783D" w:rsidP="007A783D">
      <w:pPr>
        <w:ind w:firstLine="708"/>
        <w:jc w:val="both"/>
      </w:pPr>
      <w:r w:rsidRPr="006B2807">
        <w:t xml:space="preserve">Сроки информирования: незамедлительно с момента поступления информации о </w:t>
      </w:r>
      <w:r>
        <w:t>произошедшем случае.</w:t>
      </w:r>
      <w:r w:rsidRPr="006B2807">
        <w:t xml:space="preserve"> </w:t>
      </w:r>
    </w:p>
    <w:p w:rsidR="007A783D" w:rsidRDefault="007A783D" w:rsidP="007A783D">
      <w:pPr>
        <w:ind w:firstLine="708"/>
      </w:pPr>
      <w:r>
        <w:t xml:space="preserve">Способ информирования: </w:t>
      </w:r>
    </w:p>
    <w:p w:rsidR="007A783D" w:rsidRDefault="007A783D" w:rsidP="007A783D">
      <w:pPr>
        <w:jc w:val="both"/>
      </w:pPr>
      <w:r>
        <w:t xml:space="preserve">- телефонный звонок - </w:t>
      </w:r>
      <w:r w:rsidRPr="006B2807">
        <w:t xml:space="preserve">незамедлительно с момента поступления информации о </w:t>
      </w:r>
      <w:r>
        <w:t>произошедшем случае;</w:t>
      </w:r>
    </w:p>
    <w:p w:rsidR="007A783D" w:rsidRPr="006B2807" w:rsidRDefault="007A783D" w:rsidP="007A783D">
      <w:pPr>
        <w:jc w:val="both"/>
      </w:pPr>
      <w:r>
        <w:t xml:space="preserve">- оперативная текстовая информация в виде письма, служебной записки и т.п. – в течение суток с </w:t>
      </w:r>
      <w:r w:rsidRPr="006B2807">
        <w:t xml:space="preserve">момента поступления информации о </w:t>
      </w:r>
      <w:r>
        <w:t>произошедшем случае.</w:t>
      </w:r>
    </w:p>
    <w:p w:rsidR="007A783D" w:rsidRPr="00950C02" w:rsidRDefault="007A783D" w:rsidP="007A783D">
      <w:pPr>
        <w:rPr>
          <w:sz w:val="20"/>
          <w:szCs w:val="20"/>
        </w:rPr>
      </w:pPr>
    </w:p>
    <w:p w:rsidR="007A783D" w:rsidRPr="00950C02" w:rsidRDefault="007A783D" w:rsidP="007A783D">
      <w:pPr>
        <w:rPr>
          <w:sz w:val="20"/>
          <w:szCs w:val="20"/>
        </w:rPr>
      </w:pPr>
    </w:p>
    <w:p w:rsidR="00FC492A" w:rsidRDefault="00FC492A"/>
    <w:sectPr w:rsidR="00FC492A" w:rsidSect="00FC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83D"/>
    <w:rsid w:val="007A783D"/>
    <w:rsid w:val="00FA769C"/>
    <w:rsid w:val="00FC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2021-01-20T12:12:00Z</dcterms:created>
  <dcterms:modified xsi:type="dcterms:W3CDTF">2021-01-20T12:13:00Z</dcterms:modified>
</cp:coreProperties>
</file>