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5E" w:rsidRDefault="0090215E" w:rsidP="008D03F0">
      <w:pPr>
        <w:jc w:val="right"/>
        <w:rPr>
          <w:bCs/>
          <w:sz w:val="28"/>
          <w:szCs w:val="28"/>
        </w:rPr>
      </w:pPr>
    </w:p>
    <w:p w:rsidR="0090215E" w:rsidRDefault="0090215E" w:rsidP="008D03F0">
      <w:pPr>
        <w:jc w:val="right"/>
        <w:rPr>
          <w:bCs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40425" cy="8478688"/>
            <wp:effectExtent l="19050" t="0" r="3175" b="0"/>
            <wp:docPr id="1" name="Рисунок 1" descr="C:\Users\ТВ\Documents\Scan\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66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5" w:rsidRDefault="00C122C5" w:rsidP="009021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0215E" w:rsidRDefault="0090215E" w:rsidP="0090215E">
      <w:pPr>
        <w:pStyle w:val="3"/>
        <w:shd w:val="clear" w:color="auto" w:fill="auto"/>
        <w:tabs>
          <w:tab w:val="left" w:pos="284"/>
        </w:tabs>
        <w:spacing w:after="0" w:line="322" w:lineRule="exact"/>
        <w:ind w:right="20"/>
        <w:jc w:val="both"/>
        <w:rPr>
          <w:rStyle w:val="1"/>
          <w:sz w:val="28"/>
          <w:szCs w:val="28"/>
        </w:rPr>
      </w:pPr>
    </w:p>
    <w:p w:rsidR="008D03F0" w:rsidRPr="0090215E" w:rsidRDefault="008D03F0" w:rsidP="00C122C5">
      <w:pPr>
        <w:jc w:val="right"/>
        <w:rPr>
          <w:bCs/>
        </w:rPr>
      </w:pPr>
      <w:r w:rsidRPr="0090215E">
        <w:rPr>
          <w:bCs/>
        </w:rPr>
        <w:t>Приложение 2</w:t>
      </w:r>
    </w:p>
    <w:p w:rsidR="008D03F0" w:rsidRPr="0090215E" w:rsidRDefault="008D03F0" w:rsidP="008D03F0">
      <w:pPr>
        <w:jc w:val="right"/>
        <w:rPr>
          <w:bCs/>
        </w:rPr>
      </w:pPr>
      <w:r w:rsidRPr="0090215E">
        <w:rPr>
          <w:bCs/>
        </w:rPr>
        <w:t xml:space="preserve">к приказу отдела образования </w:t>
      </w:r>
    </w:p>
    <w:p w:rsidR="008D03F0" w:rsidRPr="0090215E" w:rsidRDefault="008D03F0" w:rsidP="008D03F0">
      <w:pPr>
        <w:jc w:val="right"/>
        <w:rPr>
          <w:bCs/>
        </w:rPr>
      </w:pPr>
      <w:r w:rsidRPr="0090215E">
        <w:rPr>
          <w:bCs/>
        </w:rPr>
        <w:t xml:space="preserve">администрации </w:t>
      </w:r>
      <w:proofErr w:type="spellStart"/>
      <w:r w:rsidR="00196BA4" w:rsidRPr="0090215E">
        <w:rPr>
          <w:bCs/>
        </w:rPr>
        <w:t>Вадинского</w:t>
      </w:r>
      <w:proofErr w:type="spellEnd"/>
      <w:r w:rsidRPr="0090215E">
        <w:rPr>
          <w:bCs/>
        </w:rPr>
        <w:t xml:space="preserve"> района </w:t>
      </w:r>
    </w:p>
    <w:p w:rsidR="008D03F0" w:rsidRPr="0090215E" w:rsidRDefault="008D03F0" w:rsidP="008D03F0">
      <w:pPr>
        <w:jc w:val="right"/>
        <w:rPr>
          <w:bCs/>
        </w:rPr>
      </w:pPr>
      <w:r w:rsidRPr="0090215E">
        <w:rPr>
          <w:bCs/>
        </w:rPr>
        <w:t>от 1</w:t>
      </w:r>
      <w:r w:rsidR="00E70EDE" w:rsidRPr="0090215E">
        <w:rPr>
          <w:bCs/>
        </w:rPr>
        <w:t>6</w:t>
      </w:r>
      <w:r w:rsidRPr="0090215E">
        <w:rPr>
          <w:bCs/>
        </w:rPr>
        <w:t>.0</w:t>
      </w:r>
      <w:r w:rsidR="00E70EDE" w:rsidRPr="0090215E">
        <w:rPr>
          <w:bCs/>
        </w:rPr>
        <w:t>9</w:t>
      </w:r>
      <w:r w:rsidRPr="0090215E">
        <w:rPr>
          <w:bCs/>
        </w:rPr>
        <w:t>.2020 №</w:t>
      </w:r>
      <w:r w:rsidR="00E70EDE" w:rsidRPr="0090215E">
        <w:rPr>
          <w:bCs/>
        </w:rPr>
        <w:t>66/1</w:t>
      </w:r>
    </w:p>
    <w:p w:rsidR="008D03F0" w:rsidRDefault="008D03F0" w:rsidP="008D03F0">
      <w:pPr>
        <w:jc w:val="center"/>
        <w:rPr>
          <w:b/>
          <w:sz w:val="28"/>
          <w:szCs w:val="28"/>
        </w:rPr>
      </w:pPr>
      <w:r w:rsidRPr="00AF0DA6">
        <w:rPr>
          <w:b/>
          <w:bCs/>
          <w:sz w:val="28"/>
          <w:szCs w:val="28"/>
        </w:rPr>
        <w:t xml:space="preserve">План мероприятий </w:t>
      </w:r>
      <w:r>
        <w:rPr>
          <w:b/>
          <w:bCs/>
          <w:sz w:val="28"/>
          <w:szCs w:val="28"/>
        </w:rPr>
        <w:t xml:space="preserve"> </w:t>
      </w:r>
      <w:r w:rsidRPr="00AF0DA6">
        <w:rPr>
          <w:b/>
          <w:bCs/>
          <w:sz w:val="28"/>
          <w:szCs w:val="28"/>
        </w:rPr>
        <w:t>по повышению</w:t>
      </w:r>
      <w:r w:rsidRPr="000643CF">
        <w:rPr>
          <w:b/>
          <w:bCs/>
        </w:rPr>
        <w:t xml:space="preserve"> </w:t>
      </w:r>
      <w:r>
        <w:rPr>
          <w:b/>
          <w:sz w:val="28"/>
          <w:szCs w:val="28"/>
        </w:rPr>
        <w:t>качества общего образования  в общ</w:t>
      </w:r>
      <w:r w:rsidR="00196BA4">
        <w:rPr>
          <w:b/>
          <w:sz w:val="28"/>
          <w:szCs w:val="28"/>
        </w:rPr>
        <w:t xml:space="preserve">еобразовательных организациях  </w:t>
      </w:r>
      <w:proofErr w:type="spellStart"/>
      <w:r w:rsidR="00196BA4">
        <w:rPr>
          <w:b/>
          <w:sz w:val="28"/>
          <w:szCs w:val="28"/>
        </w:rPr>
        <w:t>Вадинског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8D03F0" w:rsidRDefault="008D03F0" w:rsidP="008D03F0">
      <w:pPr>
        <w:jc w:val="center"/>
        <w:rPr>
          <w:b/>
          <w:bCs/>
        </w:rPr>
      </w:pPr>
      <w:r>
        <w:rPr>
          <w:b/>
          <w:sz w:val="28"/>
          <w:szCs w:val="28"/>
        </w:rPr>
        <w:t>на 2020-202</w:t>
      </w:r>
      <w:r w:rsidR="00196B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 год</w:t>
      </w:r>
    </w:p>
    <w:p w:rsidR="008D03F0" w:rsidRPr="008C5B1A" w:rsidRDefault="008D03F0" w:rsidP="008D03F0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</w:pPr>
    </w:p>
    <w:tbl>
      <w:tblPr>
        <w:tblW w:w="10728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4536"/>
        <w:gridCol w:w="1759"/>
        <w:gridCol w:w="2447"/>
      </w:tblGrid>
      <w:tr w:rsidR="008D03F0" w:rsidRPr="00467EB2" w:rsidTr="00692020">
        <w:trPr>
          <w:trHeight w:val="87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67EB2">
              <w:rPr>
                <w:color w:val="000000"/>
              </w:rPr>
              <w:t>п</w:t>
            </w:r>
            <w:proofErr w:type="spellEnd"/>
            <w:proofErr w:type="gramEnd"/>
            <w:r w:rsidRPr="00467EB2">
              <w:rPr>
                <w:color w:val="000000"/>
              </w:rPr>
              <w:t>/</w:t>
            </w:r>
            <w:proofErr w:type="spellStart"/>
            <w:r w:rsidRPr="00467EB2">
              <w:rPr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Мероприятия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Дата проведения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Ответственные</w:t>
            </w:r>
          </w:p>
        </w:tc>
      </w:tr>
      <w:tr w:rsidR="008D03F0" w:rsidRPr="00467EB2" w:rsidTr="00692020">
        <w:trPr>
          <w:trHeight w:val="567"/>
        </w:trPr>
        <w:tc>
          <w:tcPr>
            <w:tcW w:w="1072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8D03F0" w:rsidRDefault="008D03F0" w:rsidP="008D03F0">
            <w:pPr>
              <w:jc w:val="center"/>
              <w:rPr>
                <w:b/>
              </w:rPr>
            </w:pPr>
            <w:r w:rsidRPr="008D03F0">
              <w:rPr>
                <w:b/>
                <w:color w:val="000000"/>
              </w:rPr>
              <w:t>Организационно-аналитическая работа</w:t>
            </w:r>
          </w:p>
        </w:tc>
      </w:tr>
      <w:tr w:rsidR="008D03F0" w:rsidRPr="00467EB2" w:rsidTr="00692020">
        <w:trPr>
          <w:trHeight w:val="1753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1.1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Проведение статистического и метод</w:t>
            </w:r>
            <w:r>
              <w:rPr>
                <w:color w:val="000000"/>
              </w:rPr>
              <w:t xml:space="preserve">ологического </w:t>
            </w:r>
            <w:r w:rsidRPr="00467EB2">
              <w:rPr>
                <w:color w:val="000000"/>
              </w:rPr>
              <w:t xml:space="preserve"> анализа результатов государственной итоговой аттестации по </w:t>
            </w:r>
            <w:hyperlink r:id="rId6" w:tooltip="Образовательные программы" w:history="1">
              <w:r w:rsidRPr="008D03F0">
                <w:rPr>
                  <w:bdr w:val="none" w:sz="0" w:space="0" w:color="auto" w:frame="1"/>
                </w:rPr>
                <w:t>образовательным программам</w:t>
              </w:r>
            </w:hyperlink>
            <w:r w:rsidRPr="00467EB2">
              <w:rPr>
                <w:color w:val="000000"/>
              </w:rPr>
              <w:t> основного общего и среднего общего образования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август-сентябрь 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8D03F0" w:rsidRPr="00467EB2" w:rsidRDefault="008D03F0" w:rsidP="00196BA4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организации 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1.2.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Подготовка аналитического отчета по результатам проведения </w:t>
            </w:r>
            <w:r>
              <w:rPr>
                <w:color w:val="000000"/>
              </w:rPr>
              <w:t>анализа ГИА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1.3.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Выявление образовательных организаций, демонстрирующих необъективные результаты государственной итоговой аттестации по </w:t>
            </w:r>
            <w:hyperlink r:id="rId7" w:tooltip="Образовательные программы" w:history="1">
              <w:r w:rsidRPr="008D03F0">
                <w:rPr>
                  <w:bdr w:val="none" w:sz="0" w:space="0" w:color="auto" w:frame="1"/>
                </w:rPr>
                <w:t>образовательным программам</w:t>
              </w:r>
            </w:hyperlink>
            <w:r w:rsidRPr="00467EB2">
              <w:rPr>
                <w:color w:val="000000"/>
              </w:rPr>
              <w:t> основного общего образования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сентябрь 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1.4.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Совещания с руководителями </w:t>
            </w:r>
            <w:r>
              <w:rPr>
                <w:color w:val="000000"/>
              </w:rPr>
              <w:t xml:space="preserve">общеобразовательных организаций и школьными </w:t>
            </w:r>
            <w:r w:rsidRPr="00467EB2">
              <w:rPr>
                <w:color w:val="000000"/>
              </w:rPr>
              <w:t xml:space="preserve"> координаторами по вопросам организации и проведения государственной итоговой аттестации, мониторинговых мероприятий, исследований качества образования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1.5.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8D03F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Подготовка независимых наблюдателей </w:t>
            </w:r>
            <w:r>
              <w:rPr>
                <w:color w:val="000000"/>
              </w:rPr>
              <w:t>от</w:t>
            </w:r>
            <w:r w:rsidRPr="00467EB2">
              <w:rPr>
                <w:color w:val="000000"/>
              </w:rPr>
              <w:t xml:space="preserve"> родительской общественности для участия в оценочных процедурах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соответствии с утвержденным графиком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8D03F0" w:rsidRPr="00467EB2" w:rsidRDefault="008D03F0" w:rsidP="00196BA4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организации 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1.6.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Включение в </w:t>
            </w:r>
            <w:r>
              <w:rPr>
                <w:color w:val="000000"/>
              </w:rPr>
              <w:t xml:space="preserve">план </w:t>
            </w:r>
            <w:proofErr w:type="gramStart"/>
            <w:r>
              <w:rPr>
                <w:color w:val="000000"/>
              </w:rPr>
              <w:t xml:space="preserve">работы отдела образования  </w:t>
            </w:r>
            <w:r w:rsidRPr="00467EB2">
              <w:rPr>
                <w:color w:val="000000"/>
              </w:rPr>
              <w:t>комплексного анализа результатов процедур оценки качества образования</w:t>
            </w:r>
            <w:proofErr w:type="gramEnd"/>
            <w:r w:rsidRPr="00467EB2">
              <w:rPr>
                <w:color w:val="000000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август 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lastRenderedPageBreak/>
              <w:t>1.7.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E55ED8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r w:rsidRPr="00467EB2">
              <w:rPr>
                <w:color w:val="000000"/>
              </w:rPr>
              <w:t xml:space="preserve"> мероприяти</w:t>
            </w:r>
            <w:r>
              <w:rPr>
                <w:color w:val="000000"/>
              </w:rPr>
              <w:t xml:space="preserve">ях </w:t>
            </w:r>
            <w:r w:rsidRPr="00467EB2">
              <w:rPr>
                <w:color w:val="000000"/>
              </w:rPr>
              <w:t xml:space="preserve"> по оценке качества образования:</w:t>
            </w:r>
          </w:p>
          <w:p w:rsidR="008D03F0" w:rsidRPr="00467EB2" w:rsidRDefault="00196BA4" w:rsidP="00196BA4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ВПР, </w:t>
            </w:r>
            <w:r w:rsidR="008D03F0" w:rsidRPr="00467EB2">
              <w:rPr>
                <w:color w:val="000000"/>
              </w:rPr>
              <w:t>региональные мониторинговые исследования качества образования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E55ED8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соответствии с утвержденным графиком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E55ED8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организации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1.8.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Мониторинг использования </w:t>
            </w:r>
            <w:r w:rsidRPr="00467EB2">
              <w:rPr>
                <w:color w:val="000000"/>
              </w:rPr>
              <w:t> </w:t>
            </w:r>
            <w:hyperlink r:id="rId8" w:tooltip="Методические рекомендации" w:history="1">
              <w:r w:rsidRPr="008D03F0">
                <w:rPr>
                  <w:bdr w:val="none" w:sz="0" w:space="0" w:color="auto" w:frame="1"/>
                </w:rPr>
                <w:t>методических рекомендаций</w:t>
              </w:r>
            </w:hyperlink>
            <w:r w:rsidRPr="008D03F0">
              <w:t> </w:t>
            </w:r>
            <w:r w:rsidRPr="00467EB2">
              <w:rPr>
                <w:color w:val="000000"/>
              </w:rPr>
              <w:t xml:space="preserve">по развитию </w:t>
            </w:r>
            <w:proofErr w:type="spellStart"/>
            <w:r w:rsidRPr="00467EB2">
              <w:rPr>
                <w:color w:val="000000"/>
              </w:rPr>
              <w:t>внутришкольной</w:t>
            </w:r>
            <w:proofErr w:type="spellEnd"/>
            <w:r w:rsidRPr="00467EB2">
              <w:rPr>
                <w:color w:val="000000"/>
              </w:rPr>
              <w:t xml:space="preserve"> системы оценки качества образования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октябрь 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072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8D03F0" w:rsidRDefault="008D03F0" w:rsidP="008D03F0">
            <w:pPr>
              <w:ind w:left="30" w:right="30"/>
              <w:jc w:val="center"/>
              <w:textAlignment w:val="baseline"/>
              <w:rPr>
                <w:b/>
              </w:rPr>
            </w:pPr>
            <w:r w:rsidRPr="008D03F0">
              <w:rPr>
                <w:b/>
              </w:rPr>
              <w:t>2.Повышение квалификации руководящих и педагогических работников</w:t>
            </w:r>
          </w:p>
        </w:tc>
      </w:tr>
      <w:tr w:rsidR="008D03F0" w:rsidRPr="00467EB2" w:rsidTr="00692020">
        <w:trPr>
          <w:trHeight w:val="125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8D03F0" w:rsidRDefault="008D03F0" w:rsidP="00692020">
            <w:pPr>
              <w:pStyle w:val="Style34"/>
              <w:widowControl/>
              <w:spacing w:line="276" w:lineRule="auto"/>
              <w:ind w:right="1070" w:hanging="7"/>
              <w:rPr>
                <w:rStyle w:val="FontStyle41"/>
                <w:sz w:val="24"/>
                <w:szCs w:val="24"/>
              </w:rPr>
            </w:pPr>
            <w:r w:rsidRPr="008D03F0">
              <w:rPr>
                <w:rStyle w:val="FontStyle41"/>
                <w:sz w:val="24"/>
                <w:szCs w:val="24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03F0" w:rsidRPr="008D03F0" w:rsidRDefault="008D03F0" w:rsidP="00692020">
            <w:pPr>
              <w:pStyle w:val="Style30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8D03F0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8D03F0" w:rsidRDefault="008D03F0" w:rsidP="00692020">
            <w:pPr>
              <w:pStyle w:val="Style34"/>
              <w:widowControl/>
              <w:spacing w:line="276" w:lineRule="auto"/>
              <w:jc w:val="both"/>
              <w:rPr>
                <w:rStyle w:val="FontStyle41"/>
                <w:sz w:val="24"/>
                <w:szCs w:val="24"/>
              </w:rPr>
            </w:pPr>
            <w:r w:rsidRPr="008D03F0">
              <w:rPr>
                <w:rStyle w:val="FontStyle4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8D03F0" w:rsidRPr="00467EB2" w:rsidTr="00692020">
        <w:trPr>
          <w:trHeight w:val="125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8D03F0" w:rsidRDefault="008D03F0" w:rsidP="00692020">
            <w:pPr>
              <w:pStyle w:val="Style34"/>
              <w:widowControl/>
              <w:spacing w:line="276" w:lineRule="auto"/>
              <w:ind w:right="1070" w:hanging="7"/>
              <w:rPr>
                <w:rStyle w:val="FontStyle41"/>
                <w:sz w:val="24"/>
                <w:szCs w:val="24"/>
              </w:rPr>
            </w:pPr>
            <w:r w:rsidRPr="008D03F0">
              <w:rPr>
                <w:rStyle w:val="FontStyle41"/>
                <w:sz w:val="24"/>
                <w:szCs w:val="24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03F0" w:rsidRPr="008D03F0" w:rsidRDefault="008D03F0" w:rsidP="00692020">
            <w:pPr>
              <w:pStyle w:val="Style34"/>
              <w:widowControl/>
              <w:spacing w:line="276" w:lineRule="auto"/>
              <w:jc w:val="center"/>
              <w:rPr>
                <w:rStyle w:val="FontStyle41"/>
                <w:sz w:val="24"/>
                <w:szCs w:val="24"/>
              </w:rPr>
            </w:pPr>
            <w:r w:rsidRPr="008D03F0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8D03F0" w:rsidRDefault="008D03F0" w:rsidP="00692020">
            <w:pPr>
              <w:pStyle w:val="Style34"/>
              <w:widowControl/>
              <w:spacing w:line="276" w:lineRule="auto"/>
              <w:jc w:val="both"/>
              <w:rPr>
                <w:rStyle w:val="FontStyle41"/>
                <w:sz w:val="24"/>
                <w:szCs w:val="24"/>
              </w:rPr>
            </w:pPr>
            <w:r w:rsidRPr="008D03F0">
              <w:rPr>
                <w:rStyle w:val="FontStyle4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8D03F0" w:rsidRPr="00467EB2" w:rsidTr="00692020">
        <w:trPr>
          <w:trHeight w:val="125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Повышение квалификации руководителей (заместителей руководителей) образовательных организаций по вопросам проведения анализа результатов 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соответствии с утвержденным графиком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ГАОУ ДПО ИРР ПО</w:t>
            </w:r>
          </w:p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467EB2">
              <w:rPr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Повышение квалификации </w:t>
            </w:r>
            <w:r>
              <w:rPr>
                <w:color w:val="000000"/>
              </w:rPr>
              <w:t>специалистов</w:t>
            </w:r>
            <w:r w:rsidRPr="00467E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отдела </w:t>
            </w:r>
            <w:r w:rsidRPr="00467EB2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 xml:space="preserve">я </w:t>
            </w:r>
            <w:r w:rsidRPr="00467EB2">
              <w:rPr>
                <w:color w:val="000000"/>
              </w:rPr>
              <w:t xml:space="preserve"> по вопросам разработки и внедрения муниципальных и школьных программ повышения качества образования</w:t>
            </w:r>
            <w:r>
              <w:rPr>
                <w:color w:val="000000"/>
              </w:rPr>
              <w:t xml:space="preserve">, проведения </w:t>
            </w:r>
            <w:r w:rsidRPr="00467EB2">
              <w:rPr>
                <w:color w:val="000000"/>
              </w:rPr>
              <w:t xml:space="preserve">ГИА, оценочных процедур, </w:t>
            </w:r>
            <w:proofErr w:type="spellStart"/>
            <w:r w:rsidRPr="00467EB2">
              <w:rPr>
                <w:color w:val="000000"/>
              </w:rPr>
              <w:t>внутришкольного</w:t>
            </w:r>
            <w:proofErr w:type="spellEnd"/>
            <w:r w:rsidRPr="00467EB2">
              <w:rPr>
                <w:color w:val="000000"/>
              </w:rPr>
              <w:t xml:space="preserve"> контроля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соответствии с утвержденным графиком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ГАОУ ДПО ИРР ПО</w:t>
            </w:r>
          </w:p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  <w:r w:rsidRPr="00467EB2">
              <w:rPr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Повышение квалификации учителей по вопросам анализа спецификации контрольно-измерительных материалов ГИА</w:t>
            </w:r>
            <w:r>
              <w:rPr>
                <w:color w:val="000000"/>
              </w:rPr>
              <w:t xml:space="preserve"> (участие в курсах повышения квалификации, районных обучающих семинарах)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течение учебного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ГАОУ ДПО ИРР ПО</w:t>
            </w:r>
          </w:p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2.</w:t>
            </w:r>
            <w:r>
              <w:rPr>
                <w:color w:val="000000"/>
              </w:rPr>
              <w:t>6</w:t>
            </w:r>
            <w:r w:rsidRPr="00467EB2">
              <w:rPr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Обучающие мероприятия для учителей-предметников по вопросам организации, проведения и анализа результатов </w:t>
            </w:r>
            <w:proofErr w:type="spellStart"/>
            <w:r w:rsidRPr="00467EB2">
              <w:rPr>
                <w:color w:val="000000"/>
              </w:rPr>
              <w:t>внутришкольных</w:t>
            </w:r>
            <w:proofErr w:type="spellEnd"/>
            <w:r w:rsidRPr="00467EB2">
              <w:rPr>
                <w:color w:val="000000"/>
              </w:rPr>
              <w:t xml:space="preserve"> мониторинговых мероприятий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течение учебного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ГАОУ ДПО ИРР ПО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2.</w:t>
            </w:r>
            <w:r>
              <w:rPr>
                <w:color w:val="000000"/>
              </w:rPr>
              <w:t>7</w:t>
            </w:r>
            <w:r w:rsidRPr="00467EB2">
              <w:rPr>
                <w:color w:val="000000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Обучающие мероприятия для учителей по вопросам проведения </w:t>
            </w:r>
            <w:proofErr w:type="spellStart"/>
            <w:r w:rsidRPr="00467EB2">
              <w:rPr>
                <w:color w:val="000000"/>
              </w:rPr>
              <w:t>внутришкольного</w:t>
            </w:r>
            <w:proofErr w:type="spellEnd"/>
            <w:r w:rsidRPr="00467EB2">
              <w:rPr>
                <w:color w:val="000000"/>
              </w:rPr>
              <w:t xml:space="preserve"> аудита как формы оценивания образовательных результатов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соответствии с утвержденным графиком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072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DF1484" w:rsidRDefault="008D03F0" w:rsidP="00DF1484">
            <w:pPr>
              <w:jc w:val="center"/>
              <w:rPr>
                <w:b/>
              </w:rPr>
            </w:pPr>
            <w:r w:rsidRPr="00DF1484">
              <w:rPr>
                <w:b/>
                <w:color w:val="000000"/>
              </w:rPr>
              <w:t>3. Организационно-методическая работа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8D03F0" w:rsidRPr="00467EB2" w:rsidRDefault="008D03F0" w:rsidP="004436AB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Организация </w:t>
            </w:r>
            <w:r w:rsidR="00196BA4">
              <w:rPr>
                <w:color w:val="000000"/>
              </w:rPr>
              <w:t>семинаров на базе</w:t>
            </w:r>
            <w:r w:rsidRPr="00467EB2">
              <w:rPr>
                <w:color w:val="000000"/>
              </w:rPr>
              <w:t xml:space="preserve"> организаци</w:t>
            </w:r>
            <w:r w:rsidR="00196BA4">
              <w:rPr>
                <w:color w:val="000000"/>
              </w:rPr>
              <w:t>й</w:t>
            </w:r>
            <w:r w:rsidRPr="00467EB2">
              <w:rPr>
                <w:color w:val="000000"/>
              </w:rPr>
              <w:t>, показывающи</w:t>
            </w:r>
            <w:r w:rsidR="004436AB">
              <w:rPr>
                <w:color w:val="000000"/>
              </w:rPr>
              <w:t>х</w:t>
            </w:r>
            <w:r w:rsidRPr="00467EB2">
              <w:rPr>
                <w:color w:val="000000"/>
              </w:rPr>
              <w:t xml:space="preserve"> стабильно высокие образовательные результаты ГИА и ВПР</w:t>
            </w:r>
            <w:r>
              <w:rPr>
                <w:color w:val="000000"/>
              </w:rPr>
              <w:t xml:space="preserve"> через работу районных </w:t>
            </w:r>
            <w:proofErr w:type="spellStart"/>
            <w:r>
              <w:rPr>
                <w:color w:val="000000"/>
              </w:rPr>
              <w:t>методобъедиений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течение учебного года</w:t>
            </w:r>
          </w:p>
        </w:tc>
        <w:tc>
          <w:tcPr>
            <w:tcW w:w="2447" w:type="dxa"/>
            <w:shd w:val="clear" w:color="auto" w:fill="auto"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lastRenderedPageBreak/>
              <w:t>3.2.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Сопровождение образовательных организаций с низкими результатами обучения и образовательных организаций, демонстрирующих необъективные результаты ГИА и ВПР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течение учебного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0643CF" w:rsidRDefault="008D03F0" w:rsidP="00692020">
            <w:pPr>
              <w:jc w:val="both"/>
            </w:pPr>
            <w:r w:rsidRPr="000643CF">
              <w:t>Контроль качества проведения входных, промежуточных, полугодовых и годовых проверочных работ</w:t>
            </w:r>
          </w:p>
          <w:p w:rsidR="008D03F0" w:rsidRPr="000643CF" w:rsidRDefault="008D03F0" w:rsidP="00692020">
            <w:pPr>
              <w:jc w:val="both"/>
              <w:rPr>
                <w:rStyle w:val="FontStyle41"/>
              </w:rPr>
            </w:pP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03F0" w:rsidRPr="000643CF" w:rsidRDefault="008D03F0" w:rsidP="00692020">
            <w:pPr>
              <w:pStyle w:val="Style30"/>
              <w:widowControl/>
              <w:spacing w:line="276" w:lineRule="auto"/>
              <w:jc w:val="center"/>
              <w:rPr>
                <w:rStyle w:val="FontStyle41"/>
              </w:rPr>
            </w:pPr>
            <w:r w:rsidRPr="000643CF">
              <w:rPr>
                <w:rStyle w:val="FontStyle41"/>
              </w:rPr>
              <w:t>в течение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0643CF" w:rsidRDefault="008D03F0" w:rsidP="00692020">
            <w:pPr>
              <w:pStyle w:val="Style34"/>
              <w:widowControl/>
              <w:spacing w:line="276" w:lineRule="auto"/>
              <w:jc w:val="center"/>
              <w:rPr>
                <w:rStyle w:val="FontStyle41"/>
              </w:rPr>
            </w:pPr>
            <w:r w:rsidRPr="000643CF">
              <w:rPr>
                <w:rStyle w:val="FontStyle41"/>
              </w:rPr>
              <w:t>руководители общеобразовательных организаций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0643CF" w:rsidRDefault="008D03F0" w:rsidP="00692020">
            <w:pPr>
              <w:jc w:val="both"/>
            </w:pPr>
            <w:r w:rsidRPr="000643CF">
              <w:t>Разработка индивидуальных образовательных траекторий для учащихся с низкой учебной мотивацией и одаренными детьми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03F0" w:rsidRPr="000643CF" w:rsidRDefault="008D03F0" w:rsidP="00692020">
            <w:pPr>
              <w:pStyle w:val="Style30"/>
              <w:widowControl/>
              <w:spacing w:line="276" w:lineRule="auto"/>
              <w:jc w:val="center"/>
              <w:rPr>
                <w:rStyle w:val="FontStyle41"/>
              </w:rPr>
            </w:pP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0643CF" w:rsidRDefault="008D03F0" w:rsidP="003735BE">
            <w:pPr>
              <w:pStyle w:val="Style34"/>
              <w:widowControl/>
              <w:spacing w:line="276" w:lineRule="auto"/>
              <w:rPr>
                <w:rStyle w:val="FontStyle41"/>
              </w:rPr>
            </w:pPr>
            <w:r w:rsidRPr="000643CF">
              <w:rPr>
                <w:rStyle w:val="FontStyle41"/>
              </w:rPr>
              <w:t>руководители общеобразовательных организаций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0643CF" w:rsidRDefault="008D03F0" w:rsidP="004436AB">
            <w:pPr>
              <w:jc w:val="both"/>
            </w:pPr>
            <w:r w:rsidRPr="000643CF">
              <w:t>Организация психолого-педагогической и социально</w:t>
            </w:r>
            <w:r w:rsidR="004436AB">
              <w:t>-педагогической</w:t>
            </w:r>
            <w:r w:rsidRPr="000643CF">
              <w:t xml:space="preserve"> поддержки </w:t>
            </w:r>
            <w:proofErr w:type="gramStart"/>
            <w:r w:rsidRPr="000643CF">
              <w:t>обучающихся</w:t>
            </w:r>
            <w:proofErr w:type="gramEnd"/>
            <w:r w:rsidRPr="000643CF">
              <w:t xml:space="preserve"> 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03F0" w:rsidRPr="000643CF" w:rsidRDefault="008D03F0" w:rsidP="00692020">
            <w:pPr>
              <w:pStyle w:val="Style30"/>
              <w:widowControl/>
              <w:spacing w:line="276" w:lineRule="auto"/>
              <w:jc w:val="center"/>
              <w:rPr>
                <w:rStyle w:val="FontStyle41"/>
              </w:rPr>
            </w:pP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03F0" w:rsidRPr="000643CF" w:rsidRDefault="008D03F0" w:rsidP="003735BE">
            <w:pPr>
              <w:pStyle w:val="Style34"/>
              <w:widowControl/>
              <w:spacing w:line="276" w:lineRule="auto"/>
              <w:rPr>
                <w:rStyle w:val="FontStyle41"/>
              </w:rPr>
            </w:pPr>
            <w:r w:rsidRPr="000643CF">
              <w:rPr>
                <w:rStyle w:val="FontStyle41"/>
              </w:rPr>
              <w:t>руководители общеобразовательных организаций</w:t>
            </w:r>
          </w:p>
        </w:tc>
      </w:tr>
      <w:tr w:rsidR="008D03F0" w:rsidRPr="00467EB2" w:rsidTr="00692020">
        <w:trPr>
          <w:trHeight w:val="567"/>
        </w:trPr>
        <w:tc>
          <w:tcPr>
            <w:tcW w:w="10728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DF1484" w:rsidRDefault="008D03F0" w:rsidP="00DF1484">
            <w:pPr>
              <w:jc w:val="center"/>
              <w:rPr>
                <w:b/>
              </w:rPr>
            </w:pPr>
            <w:r w:rsidRPr="00DF1484">
              <w:rPr>
                <w:b/>
                <w:color w:val="000000"/>
              </w:rPr>
              <w:t>4.Информационная работа</w:t>
            </w:r>
          </w:p>
        </w:tc>
      </w:tr>
      <w:tr w:rsidR="008D03F0" w:rsidRPr="00467EB2" w:rsidTr="00692020">
        <w:trPr>
          <w:trHeight w:val="2235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4.1.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школьных </w:t>
            </w:r>
            <w:r w:rsidRPr="00467EB2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районных </w:t>
            </w:r>
            <w:r w:rsidRPr="00467EB2">
              <w:rPr>
                <w:color w:val="000000"/>
              </w:rPr>
              <w:t xml:space="preserve"> родительских собраний по вопросам проведения ГИА, ВПР, мониторинговых мероприятий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ноябрь </w:t>
            </w:r>
          </w:p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апрель 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Психологическая служба района (по согласованию)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DF1484" w:rsidP="00DF1484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консультаций для обучающихся, их родителей (законных представителей) по психологической помощи к ГИА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DF1484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DF1484" w:rsidP="00DF1484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Психологи школ, БППК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4.3.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4436AB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 xml:space="preserve">Проведение образовательных акций </w:t>
            </w:r>
            <w:r w:rsidR="004436AB">
              <w:rPr>
                <w:color w:val="000000"/>
              </w:rPr>
              <w:t>с участием обучающихся, родительской общественности</w:t>
            </w:r>
            <w:r w:rsidRPr="00467EB2">
              <w:rPr>
                <w:color w:val="000000"/>
              </w:rPr>
              <w:t>, педагого</w:t>
            </w:r>
            <w:r w:rsidR="004436AB">
              <w:rPr>
                <w:color w:val="000000"/>
              </w:rPr>
              <w:t>в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течение учебного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  <w:p w:rsidR="008D03F0" w:rsidRPr="00467EB2" w:rsidRDefault="008D03F0" w:rsidP="00692020">
            <w:pPr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4.4.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Организация работы телефонов «горячей линии»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течение учебного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 w:rsidR="004265F9"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4.5.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4436AB" w:rsidP="004436AB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Контроль ф</w:t>
            </w:r>
            <w:r w:rsidR="008D03F0" w:rsidRPr="00467EB2">
              <w:rPr>
                <w:color w:val="000000"/>
              </w:rPr>
              <w:t>ункционировани</w:t>
            </w:r>
            <w:r>
              <w:rPr>
                <w:color w:val="000000"/>
              </w:rPr>
              <w:t>я</w:t>
            </w:r>
            <w:r w:rsidR="008D03F0" w:rsidRPr="00467EB2">
              <w:rPr>
                <w:color w:val="000000"/>
              </w:rPr>
              <w:t xml:space="preserve"> муниципальн</w:t>
            </w:r>
            <w:r w:rsidR="008D03F0">
              <w:rPr>
                <w:color w:val="000000"/>
              </w:rPr>
              <w:t>ого</w:t>
            </w:r>
            <w:r w:rsidR="008D03F0" w:rsidRPr="00467EB2">
              <w:rPr>
                <w:color w:val="000000"/>
              </w:rPr>
              <w:t xml:space="preserve"> и школьных сайтов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течение учебного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администрации </w:t>
            </w:r>
            <w:proofErr w:type="spellStart"/>
            <w:r w:rsidR="004265F9">
              <w:rPr>
                <w:color w:val="000000"/>
              </w:rPr>
              <w:t>Вадинского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8D03F0" w:rsidRPr="00467EB2" w:rsidTr="00692020">
        <w:trPr>
          <w:trHeight w:val="567"/>
        </w:trPr>
        <w:tc>
          <w:tcPr>
            <w:tcW w:w="19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4.6.</w:t>
            </w:r>
          </w:p>
        </w:tc>
        <w:tc>
          <w:tcPr>
            <w:tcW w:w="45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Размещение в образовательных организациях информационных стендов по процедурам проведения оценочных мероприятий</w:t>
            </w:r>
          </w:p>
        </w:tc>
        <w:tc>
          <w:tcPr>
            <w:tcW w:w="17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 w:rsidRPr="00467EB2">
              <w:rPr>
                <w:color w:val="000000"/>
              </w:rPr>
              <w:t>в течение учебного года</w:t>
            </w:r>
          </w:p>
        </w:tc>
        <w:tc>
          <w:tcPr>
            <w:tcW w:w="244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3F0" w:rsidRPr="00467EB2" w:rsidRDefault="008D03F0" w:rsidP="00692020">
            <w:pPr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</w:tr>
    </w:tbl>
    <w:p w:rsidR="008D03F0" w:rsidRPr="008C5B1A" w:rsidRDefault="008D03F0" w:rsidP="008D03F0">
      <w:pPr>
        <w:shd w:val="clear" w:color="auto" w:fill="FFFFFF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8C5B1A">
        <w:rPr>
          <w:rFonts w:ascii="Tahoma" w:hAnsi="Tahoma" w:cs="Tahoma"/>
          <w:color w:val="000000"/>
          <w:sz w:val="21"/>
          <w:szCs w:val="21"/>
          <w:bdr w:val="none" w:sz="0" w:space="0" w:color="auto" w:frame="1"/>
        </w:rPr>
        <w:br/>
      </w:r>
    </w:p>
    <w:p w:rsidR="008D03F0" w:rsidRDefault="008D03F0" w:rsidP="008D03F0">
      <w:pPr>
        <w:jc w:val="both"/>
        <w:rPr>
          <w:sz w:val="28"/>
          <w:szCs w:val="28"/>
        </w:rPr>
      </w:pPr>
    </w:p>
    <w:p w:rsidR="00BB5667" w:rsidRDefault="00BB5667"/>
    <w:sectPr w:rsidR="00BB5667" w:rsidSect="00DD14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C0B"/>
    <w:multiLevelType w:val="multilevel"/>
    <w:tmpl w:val="201E8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F0"/>
    <w:rsid w:val="00196BA4"/>
    <w:rsid w:val="003735BE"/>
    <w:rsid w:val="00374A4F"/>
    <w:rsid w:val="004265F9"/>
    <w:rsid w:val="004436AB"/>
    <w:rsid w:val="00541F40"/>
    <w:rsid w:val="008D03F0"/>
    <w:rsid w:val="0090215E"/>
    <w:rsid w:val="00B15FEB"/>
    <w:rsid w:val="00BB5667"/>
    <w:rsid w:val="00C122C5"/>
    <w:rsid w:val="00C87BC2"/>
    <w:rsid w:val="00DF1484"/>
    <w:rsid w:val="00E7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8D03F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8D03F0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8D03F0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Exact">
    <w:name w:val="Основной текст Exact"/>
    <w:basedOn w:val="a3"/>
    <w:rsid w:val="0090215E"/>
    <w:rPr>
      <w:spacing w:val="8"/>
    </w:rPr>
  </w:style>
  <w:style w:type="character" w:customStyle="1" w:styleId="a3">
    <w:name w:val="Основной текст_"/>
    <w:basedOn w:val="a0"/>
    <w:link w:val="3"/>
    <w:rsid w:val="00902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90215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rsid w:val="0090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0"/>
    <w:rsid w:val="009021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"/>
    <w:basedOn w:val="a0"/>
    <w:rsid w:val="0090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0215E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9021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122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etodicheskie_rekomend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brazova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ie_programm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2021-01-27T13:30:00Z</cp:lastPrinted>
  <dcterms:created xsi:type="dcterms:W3CDTF">2021-01-27T13:38:00Z</dcterms:created>
  <dcterms:modified xsi:type="dcterms:W3CDTF">2021-01-27T13:38:00Z</dcterms:modified>
</cp:coreProperties>
</file>