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DC7" w:rsidRPr="009B0DC7" w:rsidRDefault="009B0DC7" w:rsidP="009B0DC7">
      <w:pPr>
        <w:spacing w:after="375" w:line="600" w:lineRule="atLeast"/>
        <w:ind w:firstLine="0"/>
        <w:outlineLvl w:val="0"/>
        <w:rPr>
          <w:rFonts w:ascii="Times New Roman" w:eastAsia="Times New Roman" w:hAnsi="Times New Roman" w:cs="Times New Roman"/>
          <w:color w:val="4F5C7C"/>
          <w:kern w:val="36"/>
          <w:sz w:val="57"/>
          <w:szCs w:val="57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kern w:val="36"/>
          <w:sz w:val="57"/>
          <w:szCs w:val="57"/>
          <w:lang w:eastAsia="ru-RU"/>
        </w:rPr>
        <w:t>Как установить родительский контроль на компьютер</w:t>
      </w:r>
    </w:p>
    <w:p w:rsidR="009B0DC7" w:rsidRPr="009B0DC7" w:rsidRDefault="009B0DC7" w:rsidP="009B0DC7">
      <w:pPr>
        <w:spacing w:line="240" w:lineRule="auto"/>
        <w:ind w:firstLine="0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При помощи родительского контроля вы можете контролировать действия детей и других пользователей, работающих за компьютером. Вы </w:t>
      </w:r>
      <w:proofErr w:type="gram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узнаете</w:t>
      </w:r>
      <w:proofErr w:type="gram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как использовать функцию родительского контроля в системе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. С помощью доступных в системе ограничений вы сможете обезопасить ребенка от спама, показа нежелательной рекламы, установить время использования компьютера. Мы рассмотрим возможности родительского контроля в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, способы его настройки и альтернативные программы для ограничения действий в ОС.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3552825"/>
            <wp:effectExtent l="19050" t="0" r="0" b="0"/>
            <wp:docPr id="2" name="Рисунок 2" descr="Как установить родительский контроль на компьютер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установить родительский контроль на компьютер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 установить родительский контроль на компьютер</w:t>
      </w:r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Для того</w:t>
      </w:r>
      <w:proofErr w:type="gram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,</w:t>
      </w:r>
      <w:proofErr w:type="gram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чтобы установить родительский контроль, сперва создаем отдельную учетную запись для ребенка (или другого пользователя). Как это сделать, мы опишем в инструкции ниже. Если вы уже разбираетесь в создании учетных записей, можете переходить к следующему шагу.</w:t>
      </w:r>
    </w:p>
    <w:p w:rsidR="009B0DC7" w:rsidRPr="009B0DC7" w:rsidRDefault="009B0DC7" w:rsidP="009B0DC7">
      <w:pPr>
        <w:spacing w:line="450" w:lineRule="atLeast"/>
        <w:ind w:firstLine="0"/>
        <w:rPr>
          <w:rFonts w:ascii="Times New Roman" w:eastAsia="Times New Roman" w:hAnsi="Times New Roman" w:cs="Times New Roman"/>
          <w:color w:val="485161"/>
          <w:sz w:val="42"/>
          <w:szCs w:val="42"/>
          <w:lang w:eastAsia="ru-RU"/>
        </w:rPr>
      </w:pPr>
    </w:p>
    <w:p w:rsid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</w:p>
    <w:p w:rsid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</w:p>
    <w:p w:rsid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</w:p>
    <w:p w:rsid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</w:p>
    <w:p w:rsid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</w:p>
    <w:p w:rsid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</w:p>
    <w:p w:rsid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</w:p>
    <w:p w:rsidR="009B0DC7" w:rsidRP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>Как создать учетную запись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1.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Открываем «Панель управления».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4981575"/>
            <wp:effectExtent l="19050" t="0" r="0" b="0"/>
            <wp:docPr id="3" name="Рисунок 3" descr="Открываем «Панель управления»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рываем «Панель управления»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Открываем «Панель управления»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2.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Кликаем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по строке «Добавление и удаление учетных записей».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>
            <wp:extent cx="6667500" cy="3724275"/>
            <wp:effectExtent l="19050" t="0" r="0" b="0"/>
            <wp:docPr id="4" name="Рисунок 4" descr="Кликаем по строке «Добавление и удаление учетных записей»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икаем по строке «Добавление и удаление учетных записей»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Кликаем</w:t>
      </w:r>
      <w:proofErr w:type="spellEnd"/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по строке «Добавление и удаление учетных записей»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3.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Выбираем пункт «Создание учетной записи».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3724275"/>
            <wp:effectExtent l="19050" t="0" r="0" b="0"/>
            <wp:docPr id="5" name="Рисунок 5" descr="Выбираем пункт «Создание учетной записи»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бираем пункт «Создание учетной записи»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Выбираем пункт «Создание учетной записи»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4.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Пишем имя пользователя и устанавливаем «Обычный доступ».</w:t>
      </w:r>
    </w:p>
    <w:p w:rsidR="009B0DC7" w:rsidRPr="009B0DC7" w:rsidRDefault="009B0DC7" w:rsidP="009B0DC7">
      <w:pPr>
        <w:shd w:val="clear" w:color="auto" w:fill="F0F4F7"/>
        <w:spacing w:line="330" w:lineRule="atLeast"/>
        <w:ind w:firstLine="0"/>
        <w:jc w:val="both"/>
        <w:rPr>
          <w:rFonts w:ascii="Times New Roman" w:eastAsia="Times New Roman" w:hAnsi="Times New Roman" w:cs="Times New Roman"/>
          <w:color w:val="485161"/>
          <w:sz w:val="30"/>
          <w:szCs w:val="30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i/>
          <w:iCs/>
          <w:color w:val="485161"/>
          <w:sz w:val="30"/>
          <w:lang w:eastAsia="ru-RU"/>
        </w:rPr>
        <w:t>Примечание!</w:t>
      </w:r>
      <w:r w:rsidRPr="009B0DC7">
        <w:rPr>
          <w:rFonts w:ascii="Times New Roman" w:eastAsia="Times New Roman" w:hAnsi="Times New Roman" w:cs="Times New Roman"/>
          <w:i/>
          <w:iCs/>
          <w:color w:val="485161"/>
          <w:sz w:val="30"/>
          <w:lang w:eastAsia="ru-RU"/>
        </w:rPr>
        <w:t> В ином случае пользователь сможет обойти блокировку или установить нежелательно программное обеспечение.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>
            <wp:extent cx="6667500" cy="3724275"/>
            <wp:effectExtent l="19050" t="0" r="0" b="0"/>
            <wp:docPr id="6" name="Рисунок 6" descr="Пишем имя пользователя и устанавливаем «Обычный доступ»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шем имя пользователя и устанавливаем «Обычный доступ»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Пишем имя пользователя и устанавливаем «Обычный доступ»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5.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 Проверяем результат. В окне учетных записей должен отобразиться созданный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аккаунт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3724275"/>
            <wp:effectExtent l="19050" t="0" r="0" b="0"/>
            <wp:docPr id="7" name="Рисунок 7" descr="Окно с созданным аккаунтом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но с созданным аккаунтом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</w:p>
    <w:p w:rsid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</w:p>
    <w:p w:rsid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</w:p>
    <w:p w:rsidR="009B0DC7" w:rsidRP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lastRenderedPageBreak/>
        <w:t xml:space="preserve">Устанавливаем родительский контроль в операционных системах от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>Microsoft</w:t>
      </w:r>
      <w:proofErr w:type="spellEnd"/>
    </w:p>
    <w:p w:rsidR="009B0DC7" w:rsidRPr="009B0DC7" w:rsidRDefault="009B0DC7" w:rsidP="009B0DC7">
      <w:pPr>
        <w:spacing w:after="0" w:line="450" w:lineRule="atLeast"/>
        <w:ind w:firstLine="0"/>
        <w:jc w:val="both"/>
        <w:outlineLvl w:val="2"/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 xml:space="preserve">Как установить родительский контроль на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 xml:space="preserve"> 7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1.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Заходим в «Панель управления».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4867275"/>
            <wp:effectExtent l="19050" t="0" r="0" b="0"/>
            <wp:docPr id="8" name="Рисунок 8" descr="Заходим в «Панель управления»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ходим в «Панель управления»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Заходим в «Панель управления»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2.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В режиме «Просмотр» выбираем «Мелкие значки».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>
            <wp:extent cx="6667500" cy="3905250"/>
            <wp:effectExtent l="19050" t="0" r="0" b="0"/>
            <wp:docPr id="9" name="Рисунок 9" descr="Выбираем «Мелкие значки»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бираем «Мелкие значки»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Выбираем «Мелкие значки»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3.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Находим пункт «Родительский контроль».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3724275"/>
            <wp:effectExtent l="19050" t="0" r="0" b="0"/>
            <wp:docPr id="10" name="Рисунок 10" descr="Находим пункт «Родительский контроль»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ходим пункт «Родительский контроль»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Находим пункт «Родительский контроль»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4.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Находим учетную запись, для которой нужно установить ограничения.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>
            <wp:extent cx="6667500" cy="3724275"/>
            <wp:effectExtent l="19050" t="0" r="0" b="0"/>
            <wp:docPr id="11" name="Рисунок 11" descr="Находим учетную запись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ходим учетную запись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Находим учетную запись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5.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Отмечаем пункт «Включить».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3724275"/>
            <wp:effectExtent l="19050" t="0" r="0" b="0"/>
            <wp:docPr id="12" name="Рисунок 12" descr="Отмечаем пункт «Включить»">
              <a:hlinkClick xmlns:a="http://schemas.openxmlformats.org/drawingml/2006/main" r:id="rId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мечаем пункт «Включить»">
                      <a:hlinkClick r:id="rId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Отмечаем пункт «Включить»</w:t>
      </w:r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Готово.</w:t>
      </w:r>
    </w:p>
    <w:p w:rsidR="009B0DC7" w:rsidRPr="009B0DC7" w:rsidRDefault="009B0DC7" w:rsidP="009B0DC7">
      <w:pPr>
        <w:shd w:val="clear" w:color="auto" w:fill="F0F4F7"/>
        <w:spacing w:line="330" w:lineRule="atLeast"/>
        <w:ind w:firstLine="0"/>
        <w:jc w:val="both"/>
        <w:rPr>
          <w:rFonts w:ascii="Times New Roman" w:eastAsia="Times New Roman" w:hAnsi="Times New Roman" w:cs="Times New Roman"/>
          <w:color w:val="485161"/>
          <w:sz w:val="30"/>
          <w:szCs w:val="30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i/>
          <w:iCs/>
          <w:color w:val="485161"/>
          <w:sz w:val="30"/>
          <w:lang w:eastAsia="ru-RU"/>
        </w:rPr>
        <w:t>Примечание!</w:t>
      </w:r>
      <w:r w:rsidRPr="009B0DC7">
        <w:rPr>
          <w:rFonts w:ascii="Times New Roman" w:eastAsia="Times New Roman" w:hAnsi="Times New Roman" w:cs="Times New Roman"/>
          <w:i/>
          <w:iCs/>
          <w:color w:val="485161"/>
          <w:sz w:val="30"/>
          <w:lang w:eastAsia="ru-RU"/>
        </w:rPr>
        <w:t> Рекомендуем установить пароль на учетную запись администратора, которой пользуетесь вы. В ином случае </w:t>
      </w:r>
      <w:hyperlink r:id="rId27" w:tgtFrame="_blank" w:tooltip="Как ограничить доступ в интернет ребенку" w:history="1">
        <w:r w:rsidRPr="009B0DC7">
          <w:rPr>
            <w:rFonts w:ascii="Times New Roman" w:eastAsia="Times New Roman" w:hAnsi="Times New Roman" w:cs="Times New Roman"/>
            <w:i/>
            <w:iCs/>
            <w:color w:val="4B628C"/>
            <w:sz w:val="30"/>
            <w:u w:val="single"/>
            <w:lang w:eastAsia="ru-RU"/>
          </w:rPr>
          <w:t>ребенок</w:t>
        </w:r>
      </w:hyperlink>
      <w:r w:rsidRPr="009B0DC7">
        <w:rPr>
          <w:rFonts w:ascii="Times New Roman" w:eastAsia="Times New Roman" w:hAnsi="Times New Roman" w:cs="Times New Roman"/>
          <w:i/>
          <w:iCs/>
          <w:color w:val="485161"/>
          <w:sz w:val="30"/>
          <w:lang w:eastAsia="ru-RU"/>
        </w:rPr>
        <w:t xml:space="preserve"> сможет войти в ваш </w:t>
      </w:r>
      <w:proofErr w:type="spellStart"/>
      <w:r w:rsidRPr="009B0DC7">
        <w:rPr>
          <w:rFonts w:ascii="Times New Roman" w:eastAsia="Times New Roman" w:hAnsi="Times New Roman" w:cs="Times New Roman"/>
          <w:i/>
          <w:iCs/>
          <w:color w:val="485161"/>
          <w:sz w:val="30"/>
          <w:lang w:eastAsia="ru-RU"/>
        </w:rPr>
        <w:t>аккаунт</w:t>
      </w:r>
      <w:proofErr w:type="spellEnd"/>
      <w:r w:rsidRPr="009B0DC7">
        <w:rPr>
          <w:rFonts w:ascii="Times New Roman" w:eastAsia="Times New Roman" w:hAnsi="Times New Roman" w:cs="Times New Roman"/>
          <w:i/>
          <w:iCs/>
          <w:color w:val="485161"/>
          <w:sz w:val="30"/>
          <w:lang w:eastAsia="ru-RU"/>
        </w:rPr>
        <w:t xml:space="preserve"> и самостоятельно отключить родительский контроль.</w:t>
      </w:r>
    </w:p>
    <w:p w:rsidR="009B0DC7" w:rsidRP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lastRenderedPageBreak/>
        <w:t xml:space="preserve">Родительский контроль в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 xml:space="preserve"> как настроить и что может</w:t>
      </w:r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Настройка родительского контроля в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7 осуществляется по трем ключевым параметрам:</w:t>
      </w:r>
    </w:p>
    <w:p w:rsidR="009B0DC7" w:rsidRPr="009B0DC7" w:rsidRDefault="009B0DC7" w:rsidP="009B0DC7">
      <w:pPr>
        <w:numPr>
          <w:ilvl w:val="0"/>
          <w:numId w:val="1"/>
        </w:numPr>
        <w:spacing w:after="75" w:line="240" w:lineRule="auto"/>
        <w:ind w:left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Ограничение по времени. Основная возможность родительского контроля. Отметив ночное время, вы не дадите доступа к компьютеру. Если ребенок должен сделать уроки с 14:00 до 16:00, это время также </w:t>
      </w:r>
      <w:proofErr w:type="gram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отмечается</w:t>
      </w:r>
      <w:proofErr w:type="gram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синим пунктом – компьютер будет заблокирован и чадо добросовестно приступит к выполнению домашнего задания.</w:t>
      </w:r>
    </w:p>
    <w:p w:rsidR="009B0DC7" w:rsidRPr="009B0DC7" w:rsidRDefault="009B0DC7" w:rsidP="009B0DC7">
      <w:pPr>
        <w:numPr>
          <w:ilvl w:val="0"/>
          <w:numId w:val="1"/>
        </w:numPr>
        <w:spacing w:after="75" w:line="240" w:lineRule="auto"/>
        <w:ind w:left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Игры. Компьютерные игры быстро затягивают детей и отвлекают от уроков. Если вы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геймер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и на компьютере установлены видеоигры, к ним также можно ограничить доступ.</w:t>
      </w:r>
    </w:p>
    <w:p w:rsidR="009B0DC7" w:rsidRPr="009B0DC7" w:rsidRDefault="009B0DC7" w:rsidP="009B0DC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Используемые программы. Например, можно заблокировать установленные в системе браузеры – тогда ребенок не сможет выйти в интернет. Если чадо отдает предпочтение мультикам в урон учебе, можно заблокировать плееры.</w:t>
      </w:r>
    </w:p>
    <w:p w:rsidR="009B0DC7" w:rsidRP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>Снимаем родительский контроль</w:t>
      </w:r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Отключение функции родительского контроля происходит еще проще, чем установка: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1.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Заходим в «Панель управления».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4867275"/>
            <wp:effectExtent l="19050" t="0" r="0" b="0"/>
            <wp:docPr id="13" name="Рисунок 13" descr="Заходим в «Панель управления»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ходим в «Панель управления»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Заходим в «Панель управления»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2.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Выбираем «Родительский контроль».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>
            <wp:extent cx="6667500" cy="3724275"/>
            <wp:effectExtent l="19050" t="0" r="0" b="0"/>
            <wp:docPr id="14" name="Рисунок 14" descr="Выбираем «Родительский контроль»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бираем «Родительский контроль»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Выбираем «Родительский контроль»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3.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Выбираем пользователя. На нашем примере видно, что у пользователя Саша контроль включен.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3724275"/>
            <wp:effectExtent l="19050" t="0" r="0" b="0"/>
            <wp:docPr id="15" name="Рисунок 15" descr="Выбираем пользователя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бираем пользователя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Выбираем пользователя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4.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Отмечаем пункт «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Выкл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». Сохраняем изменения, нажав кнопку «ОК».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>
            <wp:extent cx="6667500" cy="3724275"/>
            <wp:effectExtent l="19050" t="0" r="0" b="0"/>
            <wp:docPr id="16" name="Рисунок 16" descr="Отмечаем пункт «Выкл» и нажимаем кнопку «ОК»">
              <a:hlinkClick xmlns:a="http://schemas.openxmlformats.org/drawingml/2006/main" r:id="rId3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тмечаем пункт «Выкл» и нажимаем кнопку «ОК»">
                      <a:hlinkClick r:id="rId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Отмечаем пункт «</w:t>
      </w:r>
      <w:proofErr w:type="spellStart"/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Выкл</w:t>
      </w:r>
      <w:proofErr w:type="spellEnd"/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» и нажимаем кнопку «ОК»</w:t>
      </w:r>
    </w:p>
    <w:p w:rsidR="009B0DC7" w:rsidRP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  <w:proofErr w:type="gramStart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>Специализированное ПО (программное обеспечение) для обеспечения родительского контроля: программы, которые выполняют функцию родительского контроля</w:t>
      </w:r>
      <w:proofErr w:type="gramEnd"/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предоставляет надежные функции по ограничению действий в системе, но если вам нужны расширенные возможности, стоит обратить внимание на дополнительные программы для родительского контроля. Более того, описанные утилиты решают вопрос как быстро и надежно установить на интернет родительский контроль. Их зона влияния выходит за рамки устройства и ограничивает присутствия ребенка в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онлайн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. Специальные программы решают распространенную проблему: как защитить детей от угроз интернета при использовании компьютера.</w:t>
      </w:r>
    </w:p>
    <w:p w:rsidR="009B0DC7" w:rsidRPr="009B0DC7" w:rsidRDefault="009B0DC7" w:rsidP="009B0DC7">
      <w:pPr>
        <w:numPr>
          <w:ilvl w:val="0"/>
          <w:numId w:val="2"/>
        </w:numPr>
        <w:spacing w:after="75" w:line="240" w:lineRule="auto"/>
        <w:ind w:left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Qustodio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. Преимущество программы в возможности контролировать детей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онлайн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. Можно обезопасить ребенка от взрослого нежелательного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контента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, устанавливать срок использования ПК.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Qustodio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</w:t>
      </w:r>
      <w:proofErr w:type="gram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доступен</w:t>
      </w:r>
      <w:proofErr w:type="gram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не только для настольных систем, но и для смартфонов: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iOS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,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Android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. Утилита позволяет установить родительский контроль на телефон для самых маленьких детей.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>
            <wp:extent cx="6667500" cy="3724275"/>
            <wp:effectExtent l="19050" t="0" r="0" b="0"/>
            <wp:docPr id="17" name="Рисунок 17" descr="Qustodio программа для родительского контроля онлайн">
              <a:hlinkClick xmlns:a="http://schemas.openxmlformats.org/drawingml/2006/main" r:id="rId3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ustodio программа для родительского контроля онлайн">
                      <a:hlinkClick r:id="rId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</w:pPr>
      <w:proofErr w:type="spellStart"/>
      <w:r w:rsidRPr="009B0DC7"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  <w:t>Qustodio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  <w:t xml:space="preserve"> программа для родительского контроля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  <w:t>онлайн</w:t>
      </w:r>
      <w:proofErr w:type="spellEnd"/>
    </w:p>
    <w:p w:rsidR="009B0DC7" w:rsidRPr="009B0DC7" w:rsidRDefault="009B0DC7" w:rsidP="009B0DC7">
      <w:pPr>
        <w:numPr>
          <w:ilvl w:val="0"/>
          <w:numId w:val="2"/>
        </w:numPr>
        <w:spacing w:after="75" w:line="240" w:lineRule="auto"/>
        <w:ind w:left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OpenDNS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FamilyShield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. Софт, ориентированный на интернет. Блокирует домены, помеченные как подозрительные, для взрослых или с </w:t>
      </w:r>
      <w:proofErr w:type="gram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жестоким</w:t>
      </w:r>
      <w:proofErr w:type="gram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контентом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. При работе программы любой подозрительный сайт моментально блокируется.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3600450"/>
            <wp:effectExtent l="19050" t="0" r="0" b="0"/>
            <wp:docPr id="18" name="Рисунок 18" descr="OpenDNS FamilyShield софт, ориентированный на интернет">
              <a:hlinkClick xmlns:a="http://schemas.openxmlformats.org/drawingml/2006/main" r:id="rId3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penDNS FamilyShield софт, ориентированный на интернет">
                      <a:hlinkClick r:id="rId3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</w:pPr>
      <w:proofErr w:type="spellStart"/>
      <w:r w:rsidRPr="009B0DC7"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  <w:t>OpenDNS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  <w:t xml:space="preserve">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  <w:t>FamilyShield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  <w:t xml:space="preserve"> софт, ориентированный на интернет</w:t>
      </w:r>
    </w:p>
    <w:p w:rsidR="009B0DC7" w:rsidRPr="009B0DC7" w:rsidRDefault="009B0DC7" w:rsidP="009B0DC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KidLogger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. Имеет широкий функционал: анализирует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мессенджеры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, социальные сети и даже игровые чаты. Преимущество утилиты – анализ и сохранение всех нажатых клавиш. При использовании компьютера программа делает несколько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скриншотов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, чтобы родители могли не только прочитать, что писал ребенок, но и увидеть, что он делал.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>
            <wp:extent cx="6667500" cy="4076700"/>
            <wp:effectExtent l="19050" t="0" r="0" b="0"/>
            <wp:docPr id="19" name="Рисунок 19" descr="KidLogger анализирующая программа для родительского контроля в интернете">
              <a:hlinkClick xmlns:a="http://schemas.openxmlformats.org/drawingml/2006/main" r:id="rId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idLogger анализирующая программа для родительского контроля в интернете">
                      <a:hlinkClick r:id="rId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</w:pPr>
      <w:proofErr w:type="spellStart"/>
      <w:r w:rsidRPr="009B0DC7"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  <w:t>KidLogger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1"/>
          <w:szCs w:val="21"/>
          <w:lang w:eastAsia="ru-RU"/>
        </w:rPr>
        <w:t xml:space="preserve"> анализирующая программа для родительского контроля в интернете</w:t>
      </w:r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Программы слежения и </w:t>
      </w:r>
      <w:proofErr w:type="gram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контроля за</w:t>
      </w:r>
      <w:proofErr w:type="gram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действиями ребенка просты в работе, бесплатны (со стандартным функционалом) и надежны в защите и обходе ограничений.</w:t>
      </w:r>
    </w:p>
    <w:p w:rsidR="009B0DC7" w:rsidRPr="009B0DC7" w:rsidRDefault="009B0DC7" w:rsidP="009B0DC7">
      <w:pPr>
        <w:spacing w:after="0" w:line="450" w:lineRule="atLeast"/>
        <w:ind w:firstLine="0"/>
        <w:jc w:val="both"/>
        <w:outlineLvl w:val="2"/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>Как можно легко поставить родительский контроль на интернет без использования программ</w:t>
      </w:r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К сожалению, для ограничения доступа к вредным сайтам есть только 2 способа – заблокировать браузер на компьютере (через стандартный родительский контроль в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), либо использовать софт, описанный выше.</w:t>
      </w:r>
    </w:p>
    <w:p w:rsidR="009B0DC7" w:rsidRP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 xml:space="preserve">Как поставить родительский контроль в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>Стиме</w:t>
      </w:r>
      <w:proofErr w:type="spellEnd"/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Если вы увлекаетесь играми, ваши дети могут получить к ним доступ в любое время, что негативно отражается на их учебе. Чтобы избежать плохой успеваемости и, что хуже, игровой зависимости, рассмотрим родительский контроль в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Steam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.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1.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Заходим в настройки.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>
            <wp:extent cx="6667500" cy="3905250"/>
            <wp:effectExtent l="19050" t="0" r="0" b="0"/>
            <wp:docPr id="20" name="Рисунок 20" descr="Заходим в настройки Steam">
              <a:hlinkClick xmlns:a="http://schemas.openxmlformats.org/drawingml/2006/main" r:id="rId3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ходим в настройки Steam">
                      <a:hlinkClick r:id="rId3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Заходим в настройки </w:t>
      </w:r>
      <w:proofErr w:type="spellStart"/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Steam</w:t>
      </w:r>
      <w:proofErr w:type="spellEnd"/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2.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В строке «Семья» выбираем «Управление семейным просмотром».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5143500"/>
            <wp:effectExtent l="19050" t="0" r="0" b="0"/>
            <wp:docPr id="21" name="Рисунок 21" descr="Выбираем «Управление семейным просмотром»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ыбираем «Управление семейным просмотром»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Выбираем «Управление семейным просмотром»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lastRenderedPageBreak/>
        <w:t>Шаг 3.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 Выбираем настройки. Можно открыть доступ либо ко всем играм, либо </w:t>
      </w:r>
      <w:proofErr w:type="gram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к</w:t>
      </w:r>
      <w:proofErr w:type="gram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конкретным, подходящим для ребенка.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2809875"/>
            <wp:effectExtent l="19050" t="0" r="0" b="0"/>
            <wp:docPr id="22" name="Рисунок 22" descr="Выбираем настройки">
              <a:hlinkClick xmlns:a="http://schemas.openxmlformats.org/drawingml/2006/main" r:id="rId4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ыбираем настройки">
                      <a:hlinkClick r:id="rId4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Выбираем настройки</w:t>
      </w:r>
    </w:p>
    <w:p w:rsidR="009B0DC7" w:rsidRPr="009B0DC7" w:rsidRDefault="009B0DC7" w:rsidP="009B0DC7">
      <w:pPr>
        <w:shd w:val="clear" w:color="auto" w:fill="F0F4F7"/>
        <w:spacing w:line="330" w:lineRule="atLeast"/>
        <w:ind w:firstLine="0"/>
        <w:rPr>
          <w:rFonts w:ascii="Times New Roman" w:eastAsia="Times New Roman" w:hAnsi="Times New Roman" w:cs="Times New Roman"/>
          <w:color w:val="485161"/>
          <w:sz w:val="30"/>
          <w:szCs w:val="30"/>
          <w:lang w:eastAsia="ru-RU"/>
        </w:rPr>
      </w:pPr>
      <w:r w:rsidRPr="009B0DC7">
        <w:rPr>
          <w:rFonts w:ascii="Times New Roman" w:eastAsia="Times New Roman" w:hAnsi="Times New Roman" w:cs="Times New Roman"/>
          <w:i/>
          <w:iCs/>
          <w:color w:val="485161"/>
          <w:sz w:val="30"/>
          <w:lang w:eastAsia="ru-RU"/>
        </w:rPr>
        <w:t>Читайте также статью — </w:t>
      </w:r>
      <w:hyperlink r:id="rId45" w:tgtFrame="_blank" w:tooltip="Как запретить доступ к сайту на компьютере" w:history="1">
        <w:r w:rsidRPr="009B0DC7">
          <w:rPr>
            <w:rFonts w:ascii="Times New Roman" w:eastAsia="Times New Roman" w:hAnsi="Times New Roman" w:cs="Times New Roman"/>
            <w:i/>
            <w:iCs/>
            <w:color w:val="4B628C"/>
            <w:sz w:val="30"/>
            <w:u w:val="single"/>
            <w:lang w:eastAsia="ru-RU"/>
          </w:rPr>
          <w:t>«Как запретить доступ к сайту на компьютере».</w:t>
        </w:r>
      </w:hyperlink>
    </w:p>
    <w:p w:rsidR="009B0DC7" w:rsidRP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 xml:space="preserve">Функция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>Continuum</w:t>
      </w:r>
      <w:proofErr w:type="spellEnd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 xml:space="preserve"> на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 xml:space="preserve"> 10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>Mobile</w:t>
      </w:r>
      <w:proofErr w:type="spellEnd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 xml:space="preserve"> – как превратить телефон в компьютер</w:t>
      </w:r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При помощи опции вы можете заменить ПК мобильным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девайсом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. Достаточно присоединить к смартфону клавиатуру и мышь. При наличии </w:t>
      </w:r>
      <w:proofErr w:type="gram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мощного</w:t>
      </w:r>
      <w:proofErr w:type="gram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девайса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, вы сможете выполнять любую офисную работу без зависаний и сбоев. Подсоединив монитор можно транслировать работу системы на большой экран.</w:t>
      </w:r>
    </w:p>
    <w:p w:rsidR="009B0DC7" w:rsidRPr="009B0DC7" w:rsidRDefault="009B0DC7" w:rsidP="009B0DC7">
      <w:pPr>
        <w:spacing w:after="0" w:line="450" w:lineRule="atLeast"/>
        <w:ind w:firstLine="0"/>
        <w:jc w:val="both"/>
        <w:outlineLvl w:val="2"/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 xml:space="preserve">Как использовать функцию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>Continuum</w:t>
      </w:r>
      <w:proofErr w:type="spellEnd"/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 xml:space="preserve"> на смартфоне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 xml:space="preserve"> 10</w:t>
      </w:r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В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девайсе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, поддерживающим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Continuum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</w:t>
      </w:r>
      <w:proofErr w:type="gram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установлен</w:t>
      </w:r>
      <w:proofErr w:type="gram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изначально и полностью подготовлен к использованию. Все, что вам нужно – вспомогательные устройства:</w:t>
      </w:r>
    </w:p>
    <w:p w:rsidR="009B0DC7" w:rsidRPr="009B0DC7" w:rsidRDefault="009B0DC7" w:rsidP="009B0DC7">
      <w:pPr>
        <w:numPr>
          <w:ilvl w:val="0"/>
          <w:numId w:val="3"/>
        </w:numPr>
        <w:spacing w:after="75" w:line="240" w:lineRule="auto"/>
        <w:ind w:left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клавиатура;</w:t>
      </w:r>
    </w:p>
    <w:p w:rsidR="009B0DC7" w:rsidRPr="009B0DC7" w:rsidRDefault="009B0DC7" w:rsidP="009B0DC7">
      <w:pPr>
        <w:numPr>
          <w:ilvl w:val="0"/>
          <w:numId w:val="3"/>
        </w:numPr>
        <w:spacing w:after="75" w:line="240" w:lineRule="auto"/>
        <w:ind w:left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мышь;</w:t>
      </w:r>
    </w:p>
    <w:p w:rsidR="009B0DC7" w:rsidRPr="009B0DC7" w:rsidRDefault="009B0DC7" w:rsidP="009B0DC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монитор.</w:t>
      </w:r>
    </w:p>
    <w:p w:rsidR="009B0DC7" w:rsidRPr="009B0DC7" w:rsidRDefault="009B0DC7" w:rsidP="009B0DC7">
      <w:pPr>
        <w:spacing w:after="0" w:line="450" w:lineRule="atLeast"/>
        <w:ind w:firstLine="0"/>
        <w:jc w:val="both"/>
        <w:outlineLvl w:val="2"/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 xml:space="preserve">Как использовать справку по системе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 xml:space="preserve"> 10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2"/>
          <w:szCs w:val="42"/>
          <w:lang w:eastAsia="ru-RU"/>
        </w:rPr>
        <w:t>Mobile</w:t>
      </w:r>
      <w:proofErr w:type="spellEnd"/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При появлении вопросов по эксплуатации смартфона на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Виндовс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10, посетите справочный центр 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Microsoft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>
            <wp:extent cx="6667500" cy="3076575"/>
            <wp:effectExtent l="19050" t="0" r="0" b="0"/>
            <wp:docPr id="23" name="Рисунок 23" descr="Обращаемся по каким-либо вопросам в справочный центр Microsoft">
              <a:hlinkClick xmlns:a="http://schemas.openxmlformats.org/drawingml/2006/main" r:id="rId4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бращаемся по каким-либо вопросам в справочный центр Microsoft">
                      <a:hlinkClick r:id="rId4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Обращаемся по каким-либо вопросам в справочный центр </w:t>
      </w:r>
      <w:proofErr w:type="spellStart"/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Microsoft</w:t>
      </w:r>
      <w:proofErr w:type="spellEnd"/>
    </w:p>
    <w:p w:rsidR="009B0DC7" w:rsidRP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 xml:space="preserve">В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 xml:space="preserve"> 10 появится функция автоматического удаления лишних файлов</w:t>
      </w:r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Она отвечает за отправку в корзину лишних файлов без участия пользователя. Цель внедрения функции – уменьшение хлама на жестком диске. Как следствие – обеспечение роста производительности системы.</w:t>
      </w:r>
    </w:p>
    <w:p w:rsidR="009B0DC7" w:rsidRPr="009B0DC7" w:rsidRDefault="009B0DC7" w:rsidP="009B0DC7">
      <w:pPr>
        <w:spacing w:after="0" w:line="510" w:lineRule="atLeast"/>
        <w:ind w:firstLine="0"/>
        <w:jc w:val="both"/>
        <w:outlineLvl w:val="1"/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</w:pPr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 xml:space="preserve">Детальная настройка доступов в </w:t>
      </w:r>
      <w:proofErr w:type="spellStart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>Windows</w:t>
      </w:r>
      <w:proofErr w:type="spellEnd"/>
      <w:r w:rsidRPr="009B0DC7">
        <w:rPr>
          <w:rFonts w:ascii="Times New Roman" w:eastAsia="Times New Roman" w:hAnsi="Times New Roman" w:cs="Times New Roman"/>
          <w:color w:val="4F5C7C"/>
          <w:sz w:val="48"/>
          <w:szCs w:val="48"/>
          <w:lang w:eastAsia="ru-RU"/>
        </w:rPr>
        <w:t xml:space="preserve"> 8</w:t>
      </w:r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Для совместной работы над проектом, часто требуется предоставить общий доступ к файлам и папкам. Аналогично ситуация с пользователями домашнего компьютера. Нет смысла копировать один и тот же фильм каждому пользователю в учетную запись. Достаточно открыть доступ для всех, или для конкретного человека. Как это сделать?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1.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</w:t>
      </w:r>
      <w:proofErr w:type="spellStart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Кликаем</w:t>
      </w:r>
      <w:proofErr w:type="spellEnd"/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 xml:space="preserve"> правой кнопкой мыши по папке – и в появившемся контекстном меню выбираем «Свойства».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>
            <wp:extent cx="6667500" cy="4886325"/>
            <wp:effectExtent l="19050" t="0" r="0" b="0"/>
            <wp:docPr id="24" name="Рисунок 24" descr="В появившемся контекстном меню выбираем «Свойства»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 появившемся контекстном меню выбираем «Свойства»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В появившемся контекстном меню выбираем «Свойства»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2.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Переходим в «Доступ». Выбираем общий доступ.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>
            <wp:extent cx="6667500" cy="4791075"/>
            <wp:effectExtent l="19050" t="0" r="0" b="0"/>
            <wp:docPr id="25" name="Рисунок 25" descr="Переходим в «Доступ» и выбираем «Общий доступ»">
              <a:hlinkClick xmlns:a="http://schemas.openxmlformats.org/drawingml/2006/main" r:id="rId5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реходим в «Доступ» и выбираем «Общий доступ»">
                      <a:hlinkClick r:id="rId5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Переходим в «Доступ» и выбираем «Общий доступ»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3.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Выбираем пользователей, которым разрешено проводить действия с папкой.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4505325"/>
            <wp:effectExtent l="19050" t="0" r="0" b="0"/>
            <wp:docPr id="26" name="Рисунок 26" descr="Выбираем пользователей">
              <a:hlinkClick xmlns:a="http://schemas.openxmlformats.org/drawingml/2006/main" r:id="rId5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ыбираем пользователей">
                      <a:hlinkClick r:id="rId5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Выбираем пользователей</w:t>
      </w:r>
    </w:p>
    <w:p w:rsidR="009B0DC7" w:rsidRPr="009B0DC7" w:rsidRDefault="009B0DC7" w:rsidP="009B0DC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b/>
          <w:bCs/>
          <w:color w:val="485161"/>
          <w:sz w:val="24"/>
          <w:szCs w:val="24"/>
          <w:lang w:eastAsia="ru-RU"/>
        </w:rPr>
        <w:t>Шаг 4.</w:t>
      </w: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 Жмем «Поделиться».</w:t>
      </w:r>
    </w:p>
    <w:p w:rsidR="009B0DC7" w:rsidRPr="009B0DC7" w:rsidRDefault="009B0DC7" w:rsidP="009B0DC7">
      <w:pPr>
        <w:shd w:val="clear" w:color="auto" w:fill="F3F9FD"/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B628C"/>
          <w:sz w:val="21"/>
          <w:szCs w:val="21"/>
          <w:lang w:eastAsia="ru-RU"/>
        </w:rPr>
        <w:drawing>
          <wp:inline distT="0" distB="0" distL="0" distR="0">
            <wp:extent cx="6667500" cy="4524375"/>
            <wp:effectExtent l="19050" t="0" r="0" b="0"/>
            <wp:docPr id="27" name="Рисунок 27" descr="Жмем «Поделиться»">
              <a:hlinkClick xmlns:a="http://schemas.openxmlformats.org/drawingml/2006/main" r:id="rId5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Жмем «Поделиться»">
                      <a:hlinkClick r:id="rId5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C7" w:rsidRPr="009B0DC7" w:rsidRDefault="009B0DC7" w:rsidP="009B0DC7">
      <w:pPr>
        <w:shd w:val="clear" w:color="auto" w:fill="F3F9FD"/>
        <w:spacing w:line="240" w:lineRule="atLeast"/>
        <w:ind w:firstLine="0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B0DC7">
        <w:rPr>
          <w:rFonts w:ascii="Times New Roman" w:eastAsia="Times New Roman" w:hAnsi="Times New Roman" w:cs="Times New Roman"/>
          <w:sz w:val="21"/>
          <w:szCs w:val="21"/>
          <w:lang w:eastAsia="ru-RU"/>
        </w:rPr>
        <w:t>Жмем «Поделиться»</w:t>
      </w:r>
    </w:p>
    <w:p w:rsidR="009B0DC7" w:rsidRPr="009B0DC7" w:rsidRDefault="009B0DC7" w:rsidP="009B0DC7">
      <w:pPr>
        <w:spacing w:after="375" w:line="240" w:lineRule="auto"/>
        <w:ind w:firstLine="0"/>
        <w:jc w:val="both"/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</w:pPr>
      <w:r w:rsidRPr="009B0DC7">
        <w:rPr>
          <w:rFonts w:ascii="Times New Roman" w:eastAsia="Times New Roman" w:hAnsi="Times New Roman" w:cs="Times New Roman"/>
          <w:color w:val="485161"/>
          <w:sz w:val="24"/>
          <w:szCs w:val="24"/>
          <w:lang w:eastAsia="ru-RU"/>
        </w:rPr>
        <w:t>Готово.</w:t>
      </w:r>
    </w:p>
    <w:sectPr w:rsidR="009B0DC7" w:rsidRPr="009B0DC7" w:rsidSect="006435C4">
      <w:pgSz w:w="11906" w:h="16838"/>
      <w:pgMar w:top="238" w:right="2267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847B1"/>
    <w:multiLevelType w:val="multilevel"/>
    <w:tmpl w:val="2BD01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8D1AB1"/>
    <w:multiLevelType w:val="multilevel"/>
    <w:tmpl w:val="737A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596781"/>
    <w:multiLevelType w:val="multilevel"/>
    <w:tmpl w:val="1BD4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A7789B"/>
    <w:multiLevelType w:val="multilevel"/>
    <w:tmpl w:val="50FA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DF3218"/>
    <w:multiLevelType w:val="multilevel"/>
    <w:tmpl w:val="F86E4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B0DC7"/>
    <w:rsid w:val="002411C0"/>
    <w:rsid w:val="004A00DE"/>
    <w:rsid w:val="006435C4"/>
    <w:rsid w:val="009B0DC7"/>
    <w:rsid w:val="00A83D35"/>
    <w:rsid w:val="00B52AC8"/>
    <w:rsid w:val="00EC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AC8"/>
  </w:style>
  <w:style w:type="paragraph" w:styleId="1">
    <w:name w:val="heading 1"/>
    <w:basedOn w:val="a"/>
    <w:link w:val="10"/>
    <w:uiPriority w:val="9"/>
    <w:qFormat/>
    <w:rsid w:val="009B0DC7"/>
    <w:pPr>
      <w:spacing w:before="100" w:beforeAutospacing="1" w:after="100" w:afterAutospacing="1" w:line="240" w:lineRule="auto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B0DC7"/>
    <w:pPr>
      <w:spacing w:before="100" w:beforeAutospacing="1" w:after="100" w:afterAutospacing="1" w:line="240" w:lineRule="auto"/>
      <w:ind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B0DC7"/>
    <w:pPr>
      <w:spacing w:before="100" w:beforeAutospacing="1" w:after="100" w:afterAutospacing="1" w:line="240" w:lineRule="auto"/>
      <w:ind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0D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0D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0D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9B0DC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B0DC7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9B0DC7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9B0DC7"/>
  </w:style>
  <w:style w:type="character" w:styleId="a5">
    <w:name w:val="Strong"/>
    <w:basedOn w:val="a0"/>
    <w:uiPriority w:val="22"/>
    <w:qFormat/>
    <w:rsid w:val="009B0DC7"/>
    <w:rPr>
      <w:b/>
      <w:bCs/>
    </w:rPr>
  </w:style>
  <w:style w:type="character" w:styleId="a6">
    <w:name w:val="Emphasis"/>
    <w:basedOn w:val="a0"/>
    <w:uiPriority w:val="20"/>
    <w:qFormat/>
    <w:rsid w:val="009B0DC7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B0DC7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B0DC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B0DC7"/>
    <w:pPr>
      <w:pBdr>
        <w:top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B0DC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B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0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3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429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99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457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489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9834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65985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710664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807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9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118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9172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2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750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9688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5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51266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7880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257519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01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04826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7031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1029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19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7443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4997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27299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4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238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8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2607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86090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7083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107438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10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0705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845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9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744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40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2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3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3390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0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7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8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7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44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9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3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09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9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2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00510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4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04419">
                      <w:marLeft w:val="0"/>
                      <w:marRight w:val="117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6632">
                      <w:marLeft w:val="0"/>
                      <w:marRight w:val="63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22657">
                      <w:marLeft w:val="0"/>
                      <w:marRight w:val="63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57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205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04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0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849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95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69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6529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1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8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332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1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5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157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481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6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8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3803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6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8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FFFFFF"/>
                            <w:left w:val="single" w:sz="6" w:space="12" w:color="FFFFFF"/>
                            <w:bottom w:val="single" w:sz="6" w:space="12" w:color="FFFFFF"/>
                            <w:right w:val="single" w:sz="6" w:space="12" w:color="FFFFFF"/>
                          </w:divBdr>
                          <w:divsChild>
                            <w:div w:id="67503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52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0" w:color="DFE1E5"/>
                                    <w:bottom w:val="single" w:sz="6" w:space="0" w:color="DFE1E5"/>
                                    <w:right w:val="single" w:sz="6" w:space="0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729880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5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789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6788497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c-consultant.ru/wp-content/uploads/2018/06/Pishem-imja-polzovatelja-i-ustanavlivaem-Obychnyj-dostup--e1529673125480.pn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hyperlink" Target="https://pc-consultant.ru/wp-content/uploads/2018/06/Zahodim-v-nastrojki-Steam-e1529738629640.png" TargetMode="External"/><Relationship Id="rId21" Type="http://schemas.openxmlformats.org/officeDocument/2006/relationships/hyperlink" Target="https://pc-consultant.ru/wp-content/uploads/2018/06/Nahodim-punkt-Roditelskij-kontrol--e1529674651319.pn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png"/><Relationship Id="rId47" Type="http://schemas.openxmlformats.org/officeDocument/2006/relationships/image" Target="media/image20.jpeg"/><Relationship Id="rId50" Type="http://schemas.openxmlformats.org/officeDocument/2006/relationships/hyperlink" Target="https://pc-consultant.ru/wp-content/uploads/2018/06/Perehodim-v-Dostup-i-vybiraem-Obshhij-dostup-.jpg" TargetMode="External"/><Relationship Id="rId55" Type="http://schemas.openxmlformats.org/officeDocument/2006/relationships/image" Target="media/image24.jpeg"/><Relationship Id="rId7" Type="http://schemas.openxmlformats.org/officeDocument/2006/relationships/hyperlink" Target="https://pc-consultant.ru/wp-content/uploads/2018/06/Otkryvaem-Panel-upravlenija-.jp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pc-consultant.ru/wp-content/uploads/2018/06/Zahodim-v-Panel-upravlenija-.jpg" TargetMode="External"/><Relationship Id="rId25" Type="http://schemas.openxmlformats.org/officeDocument/2006/relationships/hyperlink" Target="https://pc-consultant.ru/wp-content/uploads/2018/06/Otmechaem-punkt-Vkljuchit--e1529675114131.png" TargetMode="External"/><Relationship Id="rId33" Type="http://schemas.openxmlformats.org/officeDocument/2006/relationships/hyperlink" Target="https://pc-consultant.ru/wp-content/uploads/2018/06/Qustodio-programma-dlja-roditelskogo-kontrolja-onlajn.jpg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s://pc-consultant.ru/wp-content/uploads/2018/06/Obrashhaemsja-po-kakim-libo-voprosam-v-spravochnyj-centr-Microsoft-e152974970516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pc-consultant.ru/wp-content/uploads/2018/06/Vybiraem-polzovatelja-e1529737383451.png" TargetMode="External"/><Relationship Id="rId41" Type="http://schemas.openxmlformats.org/officeDocument/2006/relationships/hyperlink" Target="https://pc-consultant.ru/wp-content/uploads/2018/06/Vybiraem-Upravlenie-semejnym-prosmotrom--e1529739466100.png" TargetMode="External"/><Relationship Id="rId54" Type="http://schemas.openxmlformats.org/officeDocument/2006/relationships/hyperlink" Target="https://pc-consultant.ru/wp-content/uploads/2018/06/Zhmem-Podelitsja-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c-consultant.ru/wp-content/uploads/2018/06/Vybiraem-punkt-Sozdanie-uchetnoj-zapisi--e1529672924662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hyperlink" Target="https://pc-consultant.ru/wp-content/uploads/2018/06/KidLogger-analizirujushhaja-programma-dlja-roditelskogo-kontrolja-v-internete.jpg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s://pc-consultant.ru/bezopasnost/kak-zapretit-dostup-k-sajtu-na-komp-yutere/" TargetMode="External"/><Relationship Id="rId53" Type="http://schemas.openxmlformats.org/officeDocument/2006/relationships/image" Target="media/image23.jpeg"/><Relationship Id="rId5" Type="http://schemas.openxmlformats.org/officeDocument/2006/relationships/hyperlink" Target="https://pc-consultant.ru/wp-content/uploads/2018/06/Kak-ustanovit-roditelskij-kontrol-na-kompjuter-e1529671787366.jpg" TargetMode="External"/><Relationship Id="rId15" Type="http://schemas.openxmlformats.org/officeDocument/2006/relationships/hyperlink" Target="https://pc-consultant.ru/wp-content/uploads/2018/06/Okno-s-sozdannym-akkauntom-e1529673327796.png" TargetMode="External"/><Relationship Id="rId23" Type="http://schemas.openxmlformats.org/officeDocument/2006/relationships/hyperlink" Target="https://pc-consultant.ru/wp-content/uploads/2018/06/Nahodim-uchetnuju-zapis-e1529674754618.png" TargetMode="External"/><Relationship Id="rId28" Type="http://schemas.openxmlformats.org/officeDocument/2006/relationships/hyperlink" Target="https://pc-consultant.ru/wp-content/uploads/2018/06/Vybiraem-Roditelskij-kontrol--e1529737279410.png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1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pc-consultant.ru/wp-content/uploads/2018/06/Vybiraem-Melkie-znachki--e1529674313933.png" TargetMode="External"/><Relationship Id="rId31" Type="http://schemas.openxmlformats.org/officeDocument/2006/relationships/hyperlink" Target="https://pc-consultant.ru/wp-content/uploads/2018/06/Otmechaem-punkt-Vykl-i-nazhimaem-knopku-OK--e1529737563294.png" TargetMode="External"/><Relationship Id="rId44" Type="http://schemas.openxmlformats.org/officeDocument/2006/relationships/image" Target="media/image19.png"/><Relationship Id="rId52" Type="http://schemas.openxmlformats.org/officeDocument/2006/relationships/hyperlink" Target="https://pc-consultant.ru/wp-content/uploads/2018/06/Vybiraem-polzovatelej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c-consultant.ru/wp-content/uploads/2018/06/Klikaem-po-stroke-Dobavlenie-i-udalenie-uchetnyh-zapisej--e1529672669864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pc-consultant.ru/internet/kak-ogranichit-dostup-v-internet-rebenku/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pc-consultant.ru/wp-content/uploads/2018/06/OpenDNS-FamilyShield-soft-orientirovannyj-na-internet.jpg" TargetMode="External"/><Relationship Id="rId43" Type="http://schemas.openxmlformats.org/officeDocument/2006/relationships/hyperlink" Target="https://pc-consultant.ru/wp-content/uploads/2018/06/Vybiraem-nastrojki-e1529746535595.png" TargetMode="External"/><Relationship Id="rId48" Type="http://schemas.openxmlformats.org/officeDocument/2006/relationships/hyperlink" Target="https://pc-consultant.ru/wp-content/uploads/2018/06/V-pojavivshemsja-kontekstnom-menju-vybiraem-Svojstva-.jpg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1279</Words>
  <Characters>7293</Characters>
  <Application>Microsoft Office Word</Application>
  <DocSecurity>0</DocSecurity>
  <Lines>60</Lines>
  <Paragraphs>17</Paragraphs>
  <ScaleCrop>false</ScaleCrop>
  <Company/>
  <LinksUpToDate>false</LinksUpToDate>
  <CharactersWithSpaces>8555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2021-08-04T13:03:00Z</dcterms:created>
  <dcterms:modified xsi:type="dcterms:W3CDTF">2021-08-04T13:09:00Z</dcterms:modified>
</cp:coreProperties>
</file>