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D" w:rsidRDefault="003F5458" w:rsidP="000930F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930FD">
        <w:rPr>
          <w:rFonts w:ascii="Times New Roman" w:hAnsi="Times New Roman" w:cs="Times New Roman"/>
          <w:sz w:val="20"/>
          <w:szCs w:val="20"/>
        </w:rPr>
        <w:t>Утверждаю</w:t>
      </w:r>
    </w:p>
    <w:p w:rsidR="000930FD" w:rsidRDefault="00322342" w:rsidP="000930FD">
      <w:pPr>
        <w:pStyle w:val="a6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4605671</wp:posOffset>
            </wp:positionH>
            <wp:positionV relativeFrom="paragraph">
              <wp:posOffset>94640</wp:posOffset>
            </wp:positionV>
            <wp:extent cx="650550" cy="47813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0" cy="47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0FD">
        <w:rPr>
          <w:rFonts w:ascii="Times New Roman" w:hAnsi="Times New Roman" w:cs="Times New Roman"/>
          <w:sz w:val="20"/>
          <w:szCs w:val="20"/>
        </w:rPr>
        <w:t xml:space="preserve"> н</w:t>
      </w:r>
      <w:r w:rsidR="003F5458" w:rsidRPr="000930FD">
        <w:rPr>
          <w:rFonts w:ascii="Times New Roman" w:hAnsi="Times New Roman" w:cs="Times New Roman"/>
          <w:sz w:val="20"/>
          <w:szCs w:val="20"/>
        </w:rPr>
        <w:t xml:space="preserve">ачальник Отдела образования </w:t>
      </w:r>
      <w:r w:rsidR="000930FD" w:rsidRPr="000930FD">
        <w:rPr>
          <w:rFonts w:ascii="Times New Roman" w:hAnsi="Times New Roman" w:cs="Times New Roman"/>
          <w:sz w:val="20"/>
          <w:szCs w:val="20"/>
        </w:rPr>
        <w:t>Вадинского района</w:t>
      </w:r>
      <w:r w:rsidR="000930FD" w:rsidRPr="000930F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0930FD" w:rsidRDefault="00322342" w:rsidP="00322342">
      <w:pPr>
        <w:pStyle w:val="a6"/>
        <w:tabs>
          <w:tab w:val="left" w:pos="7291"/>
          <w:tab w:val="right" w:pos="104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30FD" w:rsidRPr="000930FD">
        <w:rPr>
          <w:rFonts w:ascii="Times New Roman" w:hAnsi="Times New Roman" w:cs="Times New Roman"/>
          <w:sz w:val="20"/>
          <w:szCs w:val="20"/>
        </w:rPr>
        <w:t>Пензенской  области</w:t>
      </w:r>
    </w:p>
    <w:p w:rsidR="000930FD" w:rsidRPr="000930FD" w:rsidRDefault="000930FD" w:rsidP="000930F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Г.В.Семисчастнова</w:t>
      </w:r>
    </w:p>
    <w:p w:rsidR="00100A29" w:rsidRDefault="000930FD" w:rsidP="000930F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 № 86 о</w:t>
      </w:r>
      <w:r w:rsidR="003F5458" w:rsidRPr="000930FD">
        <w:rPr>
          <w:rFonts w:ascii="Times New Roman" w:hAnsi="Times New Roman" w:cs="Times New Roman"/>
          <w:sz w:val="20"/>
          <w:szCs w:val="20"/>
        </w:rPr>
        <w:t>т 11.08. 2020 г.</w:t>
      </w:r>
    </w:p>
    <w:p w:rsidR="000930FD" w:rsidRPr="000930FD" w:rsidRDefault="000930FD" w:rsidP="000930F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100A29" w:rsidRPr="000930FD" w:rsidRDefault="003F5458">
      <w:pPr>
        <w:pStyle w:val="11"/>
        <w:keepNext/>
        <w:keepLines/>
        <w:shd w:val="clear" w:color="auto" w:fill="auto"/>
        <w:rPr>
          <w:sz w:val="20"/>
          <w:szCs w:val="20"/>
        </w:rPr>
      </w:pPr>
      <w:bookmarkStart w:id="0" w:name="bookmark0"/>
      <w:bookmarkStart w:id="1" w:name="bookmark1"/>
      <w:r w:rsidRPr="000930FD">
        <w:rPr>
          <w:sz w:val="20"/>
          <w:szCs w:val="20"/>
        </w:rPr>
        <w:t>«Дорожная карта» поддержки школ со стабильно низкими результатами</w:t>
      </w:r>
      <w:r w:rsidRPr="000930FD">
        <w:rPr>
          <w:sz w:val="20"/>
          <w:szCs w:val="20"/>
        </w:rPr>
        <w:br/>
        <w:t>па 2020-2021 учебный год.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182"/>
        <w:gridCol w:w="2578"/>
        <w:gridCol w:w="2069"/>
        <w:gridCol w:w="2088"/>
      </w:tblGrid>
      <w:tr w:rsidR="00100A29" w:rsidRPr="00F36C4A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Ответственные</w:t>
            </w:r>
          </w:p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исполнители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</w:tr>
      <w:tr w:rsidR="00100A29" w:rsidRPr="00F36C4A" w:rsidTr="000930FD">
        <w:trPr>
          <w:trHeight w:hRule="exact" w:val="279"/>
          <w:jc w:val="center"/>
        </w:trPr>
        <w:tc>
          <w:tcPr>
            <w:tcW w:w="10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 w:rsidP="000930FD">
            <w:pPr>
              <w:pStyle w:val="a5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Аналитическая работа</w:t>
            </w:r>
          </w:p>
          <w:p w:rsidR="000930FD" w:rsidRPr="00F36C4A" w:rsidRDefault="000930FD" w:rsidP="000930FD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00A29" w:rsidRPr="00F36C4A">
        <w:trPr>
          <w:trHeight w:hRule="exact" w:val="5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Анализ результатов ВПР на муниципальном уровне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0930FD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Июнь - ноябрь2020г.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Выявление проблемы</w:t>
            </w:r>
          </w:p>
        </w:tc>
      </w:tr>
      <w:tr w:rsidR="00100A29" w:rsidRPr="00F36C4A" w:rsidTr="000930FD">
        <w:trPr>
          <w:trHeight w:hRule="exact" w:val="133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Диа</w:t>
            </w:r>
            <w:r w:rsidR="000930FD" w:rsidRPr="00F36C4A">
              <w:rPr>
                <w:color w:val="auto"/>
                <w:sz w:val="20"/>
                <w:szCs w:val="20"/>
              </w:rPr>
              <w:t xml:space="preserve">гностика уровня сформированное </w:t>
            </w:r>
            <w:r w:rsidRPr="00F36C4A">
              <w:rPr>
                <w:color w:val="auto"/>
                <w:sz w:val="20"/>
                <w:szCs w:val="20"/>
              </w:rPr>
              <w:t>предметных компетенций учащихся ОО, показавших низкие результаты ГИА,</w:t>
            </w:r>
            <w:r w:rsidR="000930FD" w:rsidRPr="00F36C4A">
              <w:rPr>
                <w:color w:val="auto"/>
                <w:sz w:val="20"/>
                <w:szCs w:val="20"/>
              </w:rPr>
              <w:t xml:space="preserve"> </w:t>
            </w:r>
            <w:r w:rsidRPr="00F36C4A">
              <w:rPr>
                <w:color w:val="auto"/>
                <w:sz w:val="20"/>
                <w:szCs w:val="20"/>
              </w:rPr>
              <w:t>ВПР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Ноябрь 2020г., апрель 2021г.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Анализ результатов</w:t>
            </w:r>
          </w:p>
        </w:tc>
      </w:tr>
      <w:tr w:rsidR="00100A29" w:rsidRPr="00F36C4A" w:rsidTr="000930FD">
        <w:trPr>
          <w:trHeight w:hRule="exact" w:val="16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spacing w:line="259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 xml:space="preserve">Диагностика затруднений педагогов по </w:t>
            </w:r>
            <w:r w:rsidR="000930FD" w:rsidRPr="00F36C4A">
              <w:rPr>
                <w:color w:val="auto"/>
                <w:sz w:val="20"/>
                <w:szCs w:val="20"/>
              </w:rPr>
              <w:t>вопросам подготовки учащихся к Г</w:t>
            </w:r>
            <w:r w:rsidRPr="00F36C4A">
              <w:rPr>
                <w:color w:val="auto"/>
                <w:sz w:val="20"/>
                <w:szCs w:val="20"/>
              </w:rPr>
              <w:t>ИА,</w:t>
            </w:r>
            <w:r w:rsidR="00473C89">
              <w:rPr>
                <w:color w:val="auto"/>
                <w:sz w:val="20"/>
                <w:szCs w:val="20"/>
              </w:rPr>
              <w:t xml:space="preserve"> </w:t>
            </w:r>
            <w:r w:rsidRPr="00F36C4A">
              <w:rPr>
                <w:color w:val="auto"/>
                <w:sz w:val="20"/>
                <w:szCs w:val="20"/>
              </w:rPr>
              <w:t>ВПР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0FD" w:rsidRPr="00F36C4A" w:rsidRDefault="000930FD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 xml:space="preserve">Зав.РМК А.В.Кусакина </w:t>
            </w:r>
          </w:p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Методический кабинет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Ноябрь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Отслеживание затруднений педагогов по вопросам подготовки учащихся к ГИА,ВПР с целью коррекции, оказания методической помощи</w:t>
            </w:r>
          </w:p>
        </w:tc>
      </w:tr>
      <w:tr w:rsidR="00100A29" w:rsidRPr="00F36C4A" w:rsidTr="00B80905">
        <w:trPr>
          <w:trHeight w:hRule="exact" w:val="110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Выступление с публичным докладом директоров школ со стабильно низкими результатами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spacing w:after="200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 xml:space="preserve">Начальник Отдел </w:t>
            </w:r>
            <w:r w:rsidR="000930FD" w:rsidRPr="00F36C4A">
              <w:rPr>
                <w:color w:val="auto"/>
                <w:sz w:val="20"/>
                <w:szCs w:val="20"/>
              </w:rPr>
              <w:t xml:space="preserve">образования </w:t>
            </w:r>
          </w:p>
          <w:p w:rsidR="000930FD" w:rsidRPr="00F36C4A" w:rsidRDefault="000930FD" w:rsidP="000930FD">
            <w:pPr>
              <w:pStyle w:val="a5"/>
              <w:shd w:val="clear" w:color="auto" w:fill="auto"/>
              <w:spacing w:after="200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Г.В.Семисчастнова</w:t>
            </w:r>
          </w:p>
          <w:p w:rsidR="000930FD" w:rsidRPr="00F36C4A" w:rsidRDefault="000930FD" w:rsidP="000930FD">
            <w:pPr>
              <w:pStyle w:val="a5"/>
              <w:shd w:val="clear" w:color="auto" w:fill="auto"/>
              <w:spacing w:after="200"/>
              <w:rPr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Устранение причин низких результатов</w:t>
            </w:r>
          </w:p>
        </w:tc>
      </w:tr>
    </w:tbl>
    <w:p w:rsidR="00100A29" w:rsidRPr="000930FD" w:rsidRDefault="003F5458">
      <w:pPr>
        <w:spacing w:line="1" w:lineRule="exact"/>
      </w:pPr>
      <w:r w:rsidRPr="000930F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82"/>
        <w:gridCol w:w="2556"/>
        <w:gridCol w:w="2086"/>
        <w:gridCol w:w="2088"/>
      </w:tblGrid>
      <w:tr w:rsidR="00100A29" w:rsidRPr="00F36C4A" w:rsidTr="00931F0D">
        <w:trPr>
          <w:trHeight w:hRule="exact" w:val="45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</w:tr>
      <w:tr w:rsidR="00100A29" w:rsidRPr="00F36C4A" w:rsidTr="00931F0D">
        <w:trPr>
          <w:trHeight w:hRule="exact" w:val="89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spacing w:after="200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Организация участия в региональных и российских исследованиях:</w:t>
            </w:r>
            <w:r w:rsidR="000930FD" w:rsidRPr="00F36C4A">
              <w:rPr>
                <w:color w:val="auto"/>
                <w:sz w:val="20"/>
                <w:szCs w:val="20"/>
              </w:rPr>
              <w:t xml:space="preserve"> </w:t>
            </w:r>
            <w:r w:rsidRPr="00F36C4A">
              <w:rPr>
                <w:color w:val="auto"/>
                <w:sz w:val="20"/>
                <w:szCs w:val="20"/>
              </w:rPr>
              <w:t>ВПР, НИКО, РПР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Анализ результатов</w:t>
            </w:r>
          </w:p>
        </w:tc>
      </w:tr>
      <w:tr w:rsidR="00100A29" w:rsidRPr="00F36C4A" w:rsidTr="000930FD">
        <w:trPr>
          <w:trHeight w:hRule="exact" w:val="707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 w:rsidP="000930FD">
            <w:pPr>
              <w:pStyle w:val="a5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36C4A">
              <w:rPr>
                <w:b/>
                <w:bCs/>
                <w:color w:val="auto"/>
                <w:sz w:val="20"/>
                <w:szCs w:val="20"/>
              </w:rPr>
              <w:t>Организационные мероприятия</w:t>
            </w:r>
          </w:p>
          <w:p w:rsidR="000930FD" w:rsidRPr="00F36C4A" w:rsidRDefault="000930FD" w:rsidP="000930FD">
            <w:pPr>
              <w:pStyle w:val="a5"/>
              <w:shd w:val="clear" w:color="auto" w:fill="auto"/>
              <w:ind w:left="720"/>
              <w:rPr>
                <w:color w:val="auto"/>
                <w:sz w:val="20"/>
                <w:szCs w:val="20"/>
              </w:rPr>
            </w:pPr>
          </w:p>
        </w:tc>
      </w:tr>
      <w:tr w:rsidR="00100A29" w:rsidRPr="00F36C4A" w:rsidTr="00931F0D">
        <w:trPr>
          <w:trHeight w:hRule="exact" w:val="9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Развитие внутренней системы оценки качества образования, корректировка планов работы по повышению качества образования в ОО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</w:tr>
      <w:tr w:rsidR="00100A29" w:rsidRPr="00F36C4A" w:rsidTr="00931F0D">
        <w:trPr>
          <w:trHeight w:hRule="exact" w:val="1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spacing w:line="252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Семинар с руководителями ОО по теме «Организация работы в общеобразовательной организации с обучающимися, имеющими низкие результаты обучения».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Начальник Отдел образования</w:t>
            </w:r>
            <w:r w:rsidR="000930FD" w:rsidRPr="00F36C4A">
              <w:rPr>
                <w:rFonts w:ascii="Times New Roman" w:hAnsi="Times New Roman" w:cs="Times New Roman"/>
                <w:sz w:val="20"/>
                <w:szCs w:val="20"/>
              </w:rPr>
              <w:t xml:space="preserve"> Г.В.Семисчастнова</w:t>
            </w:r>
          </w:p>
          <w:p w:rsidR="00100A29" w:rsidRPr="00F36C4A" w:rsidRDefault="000930FD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 xml:space="preserve">Зав.РМК А.В.Кусакина </w:t>
            </w:r>
            <w:r w:rsidR="003F5458" w:rsidRPr="00F36C4A">
              <w:rPr>
                <w:rFonts w:ascii="Times New Roman" w:hAnsi="Times New Roman" w:cs="Times New Roman"/>
                <w:sz w:val="20"/>
                <w:szCs w:val="20"/>
              </w:rPr>
              <w:t>Методисты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Внедрение новых форм работы в ОО со слабоуспевающими учащимися для устранения пробелов в знаниях</w:t>
            </w:r>
          </w:p>
        </w:tc>
      </w:tr>
      <w:tr w:rsidR="00100A29" w:rsidRPr="00F36C4A" w:rsidTr="00931F0D">
        <w:trPr>
          <w:trHeight w:hRule="exact" w:val="14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spacing w:line="252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Обобщение и распространение опыта работы учителей, показывающих стабильные результаты, подготовивших выпускников-высокобальников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0FD" w:rsidRPr="00F36C4A" w:rsidRDefault="000930FD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Зав.РМК А.В.Кусакина</w:t>
            </w:r>
          </w:p>
          <w:p w:rsidR="000930FD" w:rsidRPr="00F36C4A" w:rsidRDefault="000930FD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Методисты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Сентябрь 2020-май 2021г.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</w:t>
            </w:r>
          </w:p>
        </w:tc>
      </w:tr>
      <w:tr w:rsidR="00100A29" w:rsidRPr="00F36C4A" w:rsidTr="00931F0D">
        <w:trPr>
          <w:trHeight w:hRule="exact" w:val="1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0930FD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Организация консультаций методистов и специалистов Отдела образования, руководителей РМО для педагогов школы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Отдел образования, РМО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29" w:rsidRPr="00F36C4A" w:rsidRDefault="003F5458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Выявление профессиональных затруднений педагогов и их устранение</w:t>
            </w:r>
          </w:p>
        </w:tc>
      </w:tr>
      <w:tr w:rsidR="00F36C4A" w:rsidRPr="00F36C4A" w:rsidTr="00931F0D">
        <w:trPr>
          <w:trHeight w:hRule="exact" w:val="1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Разработка плана работы РМО по повышению качества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Зав.РМК А.В.Кусакина,</w:t>
            </w:r>
          </w:p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РМО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Август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Планы РМО</w:t>
            </w:r>
          </w:p>
        </w:tc>
      </w:tr>
      <w:tr w:rsidR="00F36C4A" w:rsidRPr="00F36C4A" w:rsidTr="00473C89">
        <w:trPr>
          <w:trHeight w:hRule="exact" w:val="18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Организация и проведение заседаний районных методических объединений для учителей-предметников общеобразовательных организаций со стабильно низкими результатами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Зав.РМК А.В.Кусакина</w:t>
            </w:r>
          </w:p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C4A" w:rsidRPr="00F36C4A" w:rsidRDefault="00F36C4A" w:rsidP="00473C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Выработка методических рекомендаций по планированию и организации деятельности учителей по повышению качества обучения</w:t>
            </w:r>
          </w:p>
        </w:tc>
      </w:tr>
      <w:tr w:rsidR="00F36C4A" w:rsidRPr="00F36C4A" w:rsidTr="00931F0D">
        <w:trPr>
          <w:trHeight w:hRule="exact" w:val="2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5"/>
              <w:shd w:val="clear" w:color="auto" w:fill="auto"/>
              <w:spacing w:line="252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Организация и проведение индивидуально-групповых занятий для педагогических работников из числа педагогических работников общеобразовательных организаций со стабильно низкими образовательными результатами:</w:t>
            </w:r>
          </w:p>
          <w:p w:rsidR="00F36C4A" w:rsidRPr="00F36C4A" w:rsidRDefault="00F36C4A" w:rsidP="00F36C4A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96"/>
              </w:tabs>
              <w:spacing w:line="257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распределение наставников</w:t>
            </w:r>
          </w:p>
          <w:p w:rsidR="00F36C4A" w:rsidRPr="00F36C4A" w:rsidRDefault="00F36C4A" w:rsidP="00F36C4A">
            <w:pPr>
              <w:pStyle w:val="a5"/>
              <w:shd w:val="clear" w:color="auto" w:fill="auto"/>
              <w:spacing w:line="252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Отдел образования,</w:t>
            </w:r>
          </w:p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Зав.РМК А.В.Кусакина</w:t>
            </w:r>
          </w:p>
          <w:p w:rsid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4A" w:rsidRPr="00F36C4A" w:rsidRDefault="00F36C4A" w:rsidP="00F36C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</w:t>
            </w:r>
          </w:p>
        </w:tc>
      </w:tr>
      <w:tr w:rsidR="00F36C4A" w:rsidRPr="00F36C4A" w:rsidTr="00931F0D">
        <w:trPr>
          <w:trHeight w:hRule="exact" w:val="8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Default="00F36C4A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Участие педагогов, методистов в республиканских совещаниях, обучающих семинарах, вебинарах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4A">
              <w:rPr>
                <w:rFonts w:ascii="Times New Roman" w:hAnsi="Times New Roman" w:cs="Times New Roman"/>
                <w:sz w:val="20"/>
                <w:szCs w:val="20"/>
              </w:rPr>
              <w:t>Зав.РМК А.В.Кусакина</w:t>
            </w:r>
          </w:p>
          <w:p w:rsidR="00F36C4A" w:rsidRPr="00F36C4A" w:rsidRDefault="00F36C4A" w:rsidP="00F36C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4A" w:rsidRPr="00F36C4A" w:rsidRDefault="00F36C4A" w:rsidP="00786F16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Подготовка к ВПР, итоговой аттестации</w:t>
            </w:r>
          </w:p>
        </w:tc>
      </w:tr>
      <w:tr w:rsidR="00F36C4A" w:rsidRPr="00F36C4A" w:rsidTr="00931F0D">
        <w:trPr>
          <w:trHeight w:hRule="exact" w:val="14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Default="00F36C4A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spacing w:line="252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Посещение уроков и родительских собраний ведущими педагогами, наставниками, методистами и специалистами отдела образования, руководителем отдела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F36C4A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F36C4A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4A" w:rsidRPr="00F36C4A" w:rsidRDefault="00F36C4A" w:rsidP="00786F16">
            <w:pPr>
              <w:pStyle w:val="a5"/>
              <w:shd w:val="clear" w:color="auto" w:fill="auto"/>
              <w:spacing w:after="180" w:line="257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Подготовка к ВПР</w:t>
            </w:r>
          </w:p>
          <w:p w:rsidR="00F36C4A" w:rsidRPr="00F36C4A" w:rsidRDefault="00F36C4A" w:rsidP="00786F16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F36C4A">
              <w:rPr>
                <w:sz w:val="20"/>
                <w:szCs w:val="20"/>
              </w:rPr>
              <w:t>Подготовка к итоговой аттестации</w:t>
            </w:r>
          </w:p>
        </w:tc>
      </w:tr>
      <w:tr w:rsidR="0086617C" w:rsidRPr="00F36C4A" w:rsidTr="0086617C">
        <w:trPr>
          <w:trHeight w:hRule="exact" w:val="293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86617C">
            <w:pPr>
              <w:pStyle w:val="a5"/>
              <w:shd w:val="clear" w:color="auto" w:fill="auto"/>
              <w:spacing w:after="180" w:line="257" w:lineRule="auto"/>
              <w:jc w:val="center"/>
              <w:rPr>
                <w:b/>
                <w:sz w:val="20"/>
                <w:szCs w:val="20"/>
              </w:rPr>
            </w:pPr>
            <w:r w:rsidRPr="0086617C">
              <w:rPr>
                <w:b/>
                <w:sz w:val="20"/>
                <w:szCs w:val="20"/>
              </w:rPr>
              <w:lastRenderedPageBreak/>
              <w:t>3.Повышение кадрового потенциала организаций с низкими результатами</w:t>
            </w:r>
          </w:p>
        </w:tc>
      </w:tr>
      <w:tr w:rsidR="0086617C" w:rsidRPr="0086617C" w:rsidTr="00322342">
        <w:trPr>
          <w:trHeight w:hRule="exact" w:val="99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Анализ обеспеченности ОО района педагогическими кадрами по предметам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Сентябрь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Отсутствие открытых вакансий учителей, качество кадрового потенциала</w:t>
            </w:r>
          </w:p>
        </w:tc>
      </w:tr>
      <w:tr w:rsidR="0086617C" w:rsidRPr="0086617C" w:rsidTr="00322342">
        <w:trPr>
          <w:trHeight w:hRule="exact" w:val="141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 w:rsidP="0086617C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86617C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Формирование списка педагогов для последующего обязательного повышения квалификации руководителей и педагогов-предметников (на основе результатов ВПР, ОГЭ)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Июль-ноябрь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86617C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Выявление учителей- предметников, обучающиеся которых показали низкие результаты ВПР, ГИА</w:t>
            </w:r>
          </w:p>
        </w:tc>
      </w:tr>
      <w:tr w:rsidR="0086617C" w:rsidRPr="0086617C" w:rsidTr="00322342">
        <w:trPr>
          <w:trHeight w:hRule="exact" w:val="17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Разработка плана-графика повышения квалификации для учителей- предметников, обучающиеся которых показали низкие образовательные результаты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322342">
            <w:pPr>
              <w:pStyle w:val="a5"/>
              <w:shd w:val="clear" w:color="auto" w:fill="auto"/>
              <w:spacing w:after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Руководители ОО</w:t>
            </w:r>
            <w:r w:rsidRPr="0086617C">
              <w:rPr>
                <w:color w:val="auto"/>
                <w:sz w:val="20"/>
                <w:szCs w:val="20"/>
              </w:rPr>
              <w:t>,</w:t>
            </w:r>
          </w:p>
          <w:p w:rsidR="0086617C" w:rsidRPr="0086617C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Ноябрь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План-график повышения квалификации</w:t>
            </w:r>
          </w:p>
        </w:tc>
      </w:tr>
      <w:tr w:rsidR="0086617C" w:rsidRPr="0086617C" w:rsidTr="00322342">
        <w:trPr>
          <w:trHeight w:hRule="exact" w:val="184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spacing w:line="252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Организация курсов повышения квалификации для учителей- предметников, обучающиеся которых показали низкие образовательные результаты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Сентябрь 2020г.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Организация курсов повышения квалификации</w:t>
            </w:r>
          </w:p>
        </w:tc>
      </w:tr>
      <w:tr w:rsidR="0086617C" w:rsidRPr="0086617C" w:rsidTr="00322342">
        <w:trPr>
          <w:trHeight w:hRule="exact" w:val="14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Разработка плана работы РМО по повышению качества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322342">
            <w:pPr>
              <w:pStyle w:val="a5"/>
              <w:shd w:val="clear" w:color="auto" w:fill="auto"/>
              <w:spacing w:after="200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Зав.РМК А.В.Кусакина,</w:t>
            </w:r>
          </w:p>
          <w:p w:rsidR="0086617C" w:rsidRPr="0086617C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РМО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Август 2020г.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Планы РМО</w:t>
            </w:r>
          </w:p>
        </w:tc>
      </w:tr>
      <w:tr w:rsidR="0086617C" w:rsidRPr="0086617C" w:rsidTr="00322342">
        <w:trPr>
          <w:trHeight w:hRule="exact" w:val="19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>
            <w:pPr>
              <w:pStyle w:val="a5"/>
              <w:shd w:val="clear" w:color="auto" w:fill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Организация и проведение заседаний районных методических объединений для учителей-предметников общеобразовательных организаций со стабильно низкими результатами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86617C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86617C" w:rsidRDefault="0086617C" w:rsidP="0086617C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86617C">
              <w:rPr>
                <w:color w:val="auto"/>
                <w:sz w:val="20"/>
                <w:szCs w:val="20"/>
              </w:rPr>
              <w:t>Выработка методических рекомендаций по планированию и организации деятельности учителей по повышению качества обучения</w:t>
            </w:r>
          </w:p>
        </w:tc>
      </w:tr>
      <w:tr w:rsidR="0086617C" w:rsidRPr="0086617C" w:rsidTr="000930FD">
        <w:trPr>
          <w:trHeight w:hRule="exact" w:val="422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7C" w:rsidRPr="0086617C" w:rsidRDefault="0086617C">
            <w:pPr>
              <w:pStyle w:val="a5"/>
              <w:shd w:val="clear" w:color="auto" w:fill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6617C">
              <w:rPr>
                <w:b/>
                <w:bCs/>
                <w:color w:val="auto"/>
                <w:sz w:val="20"/>
                <w:szCs w:val="20"/>
              </w:rPr>
              <w:t>4. Мониторинг и контроль</w:t>
            </w:r>
          </w:p>
          <w:p w:rsidR="0086617C" w:rsidRPr="0086617C" w:rsidRDefault="0086617C">
            <w:pPr>
              <w:pStyle w:val="a5"/>
              <w:shd w:val="clear" w:color="auto" w:fill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86617C" w:rsidRPr="0086617C" w:rsidRDefault="0086617C">
            <w:pPr>
              <w:pStyle w:val="a5"/>
              <w:shd w:val="clear" w:color="auto" w:fill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86617C" w:rsidRPr="0086617C" w:rsidRDefault="0086617C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86617C">
              <w:rPr>
                <w:b/>
                <w:bCs/>
                <w:color w:val="auto"/>
                <w:sz w:val="20"/>
                <w:szCs w:val="20"/>
              </w:rPr>
              <w:t>3. Повышение кадрового потенциала организаций низкими результатами</w:t>
            </w:r>
          </w:p>
        </w:tc>
      </w:tr>
      <w:tr w:rsidR="0086617C" w:rsidRPr="00473C89" w:rsidTr="00322342">
        <w:trPr>
          <w:trHeight w:hRule="exact" w:val="12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Проведение мониторинга успеваемости по четвертям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1 раз в четверть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473C89" w:rsidRDefault="0086617C" w:rsidP="00473C89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Принятие управленческих решений по повышению качества образования</w:t>
            </w:r>
          </w:p>
        </w:tc>
      </w:tr>
      <w:tr w:rsidR="0086617C" w:rsidRPr="00473C89" w:rsidTr="00322342">
        <w:trPr>
          <w:trHeight w:hRule="exact" w:val="12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931F0D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Контроль за проведением контрольных работ в рамках школьной промежуточной аттестации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7C" w:rsidRPr="00473C89" w:rsidRDefault="0086617C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Принятие управленческих решений по повышению качества образования</w:t>
            </w:r>
          </w:p>
        </w:tc>
      </w:tr>
      <w:tr w:rsidR="0086617C" w:rsidRPr="00473C89" w:rsidTr="00322342">
        <w:trPr>
          <w:trHeight w:hRule="exact" w:val="12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931F0D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Формирование электронного банка данных о результатах контрольных срезов выпускников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Контроль качества образования</w:t>
            </w:r>
          </w:p>
        </w:tc>
      </w:tr>
      <w:tr w:rsidR="0086617C" w:rsidRPr="00473C89" w:rsidTr="00931F0D">
        <w:trPr>
          <w:trHeight w:hRule="exact" w:val="12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Персональный контроль деятельности педагогов, обучающиеся которых показали низкий уровень знаний по результатам ВПР,ГИА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Отдел образования, 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7C" w:rsidRPr="00473C89" w:rsidRDefault="0086617C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Адресная своевременная управленческая и методическая помощь, корректировка деятельности</w:t>
            </w:r>
          </w:p>
        </w:tc>
      </w:tr>
      <w:tr w:rsidR="0086617C" w:rsidRPr="00473C89" w:rsidTr="00931F0D">
        <w:trPr>
          <w:trHeight w:hRule="exact" w:val="141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Контроль за созданием условий для проведения и качественной подготовки обучающихся в школе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Главный специалист</w:t>
            </w:r>
          </w:p>
          <w:p w:rsidR="0086617C" w:rsidRPr="00473C89" w:rsidRDefault="00931F0D" w:rsidP="00322342">
            <w:pPr>
              <w:pStyle w:val="a5"/>
              <w:shd w:val="clear" w:color="auto" w:fill="auto"/>
              <w:spacing w:after="200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Т.А.Маслова</w:t>
            </w:r>
          </w:p>
          <w:p w:rsidR="0086617C" w:rsidRPr="00473C89" w:rsidRDefault="00931F0D" w:rsidP="00322342">
            <w:pPr>
              <w:pStyle w:val="a5"/>
              <w:shd w:val="clear" w:color="auto" w:fill="auto"/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Март 2021 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7C" w:rsidRPr="00473C89" w:rsidRDefault="0086617C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Изучение деятельности ОУ по организации и обеспечению подготовки участников образовател. процесса в 2020 году</w:t>
            </w:r>
          </w:p>
        </w:tc>
      </w:tr>
      <w:tr w:rsidR="00931F0D" w:rsidRPr="00473C89" w:rsidTr="00931F0D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математике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февраль 2021 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71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русскому языку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февраль 2021 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7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физике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февраль 2021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71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обществознанию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февраль 2021 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71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истории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февраль 2021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71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химии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февраль 2021 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473C89">
        <w:trPr>
          <w:trHeight w:hRule="exact" w:val="70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473C89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географии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февраль 2021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473C89">
        <w:trPr>
          <w:trHeight w:hRule="exact" w:val="7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473C89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по биологии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декабрь2020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февраль 2021</w:t>
            </w:r>
          </w:p>
          <w:p w:rsidR="00931F0D" w:rsidRPr="00473C89" w:rsidRDefault="00931F0D" w:rsidP="00931F0D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март2021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 школьников</w:t>
            </w:r>
          </w:p>
        </w:tc>
      </w:tr>
      <w:tr w:rsidR="00931F0D" w:rsidRPr="00473C89" w:rsidTr="00931F0D">
        <w:trPr>
          <w:trHeight w:hRule="exact" w:val="9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4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Участие в российских исследованиях качества образования: НИКО (по выборке Рособрнадзора); ВПР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По графику Рособрнадзора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F0D" w:rsidRPr="00473C89" w:rsidRDefault="00931F0D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НИКО и ВПР</w:t>
            </w:r>
          </w:p>
        </w:tc>
      </w:tr>
      <w:tr w:rsidR="00473C89" w:rsidRPr="00473C89" w:rsidTr="00473C89">
        <w:trPr>
          <w:trHeight w:hRule="exact" w:val="9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spacing w:line="293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Участие в диагностических работах регионального и российского уровня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spacing w:line="293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Анализ результатов диагностики</w:t>
            </w:r>
          </w:p>
        </w:tc>
      </w:tr>
      <w:tr w:rsidR="00473C89" w:rsidRPr="00473C89" w:rsidTr="00473C89">
        <w:trPr>
          <w:trHeight w:hRule="exact" w:val="199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spacing w:line="290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Диагностика уровня сформированности предметных компетенций учителей, работающих в школах с низкими результатами, в рамках учебных программ курсов повышения квалификации педагогических кадров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А.В.Кусакина,</w:t>
            </w:r>
          </w:p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spacing w:line="293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Наличие результатов диагностики, построение пути повышения квалификации учителей- предметников</w:t>
            </w:r>
          </w:p>
        </w:tc>
      </w:tr>
      <w:tr w:rsidR="00473C89" w:rsidRPr="00473C89" w:rsidTr="00473C89">
        <w:trPr>
          <w:trHeight w:hRule="exact" w:val="572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89" w:rsidRPr="00473C89" w:rsidRDefault="00473C89" w:rsidP="00473C89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 Повышение кадрового потенциала организаций</w:t>
            </w:r>
          </w:p>
          <w:p w:rsidR="00473C89" w:rsidRPr="00473C89" w:rsidRDefault="00473C89" w:rsidP="00473C8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низкими образовательными результатами</w:t>
            </w:r>
          </w:p>
        </w:tc>
      </w:tr>
      <w:tr w:rsidR="00473C89" w:rsidRPr="00473C89" w:rsidTr="00473C89">
        <w:trPr>
          <w:trHeight w:hRule="exact" w:val="184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473C89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Разработка индивидуальных планов повышения квалификации учителей, учащиеся которых показывают низкие результаты обучения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А.В.Кусакина,</w:t>
            </w:r>
          </w:p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Август-октябрь 2020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spacing w:line="257" w:lineRule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Отчет об исполнении индивидуальных планов повышения квалификации</w:t>
            </w:r>
          </w:p>
        </w:tc>
      </w:tr>
      <w:tr w:rsidR="00473C89" w:rsidRPr="00473C89" w:rsidTr="00473C89">
        <w:trPr>
          <w:trHeight w:hRule="exact" w:val="99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>
            <w:pPr>
              <w:pStyle w:val="a5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473C89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Изучение практического видеоматериала лучших учителей-предметников на специализированных порталах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Зав.РМК А.В.Кусакина,</w:t>
            </w:r>
          </w:p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Руководители ОО,</w:t>
            </w:r>
          </w:p>
          <w:p w:rsidR="00473C89" w:rsidRPr="00473C89" w:rsidRDefault="00473C89" w:rsidP="0032234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РМО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89" w:rsidRPr="00473C89" w:rsidRDefault="00473C89" w:rsidP="00786F16">
            <w:pPr>
              <w:pStyle w:val="a5"/>
              <w:shd w:val="clear" w:color="auto" w:fill="auto"/>
              <w:ind w:left="220"/>
              <w:rPr>
                <w:color w:val="auto"/>
                <w:sz w:val="20"/>
                <w:szCs w:val="20"/>
              </w:rPr>
            </w:pPr>
            <w:r w:rsidRPr="00473C89">
              <w:rPr>
                <w:color w:val="auto"/>
                <w:sz w:val="20"/>
                <w:szCs w:val="20"/>
              </w:rPr>
              <w:t>Распространение положительного опыта работы</w:t>
            </w:r>
          </w:p>
        </w:tc>
      </w:tr>
    </w:tbl>
    <w:p w:rsidR="003F5458" w:rsidRPr="00322342" w:rsidRDefault="003F5458" w:rsidP="00322342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3F5458" w:rsidRPr="00322342" w:rsidSect="000930FD">
      <w:pgSz w:w="11900" w:h="8400" w:orient="landscape"/>
      <w:pgMar w:top="426" w:right="741" w:bottom="142" w:left="748" w:header="7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CD" w:rsidRDefault="00980BCD" w:rsidP="00100A29">
      <w:r>
        <w:separator/>
      </w:r>
    </w:p>
  </w:endnote>
  <w:endnote w:type="continuationSeparator" w:id="1">
    <w:p w:rsidR="00980BCD" w:rsidRDefault="00980BCD" w:rsidP="0010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CD" w:rsidRDefault="00980BCD"/>
  </w:footnote>
  <w:footnote w:type="continuationSeparator" w:id="1">
    <w:p w:rsidR="00980BCD" w:rsidRDefault="00980B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091"/>
    <w:multiLevelType w:val="hybridMultilevel"/>
    <w:tmpl w:val="2F80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08CA"/>
    <w:multiLevelType w:val="multilevel"/>
    <w:tmpl w:val="E0720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00A29"/>
    <w:rsid w:val="00005D80"/>
    <w:rsid w:val="000930FD"/>
    <w:rsid w:val="00100A29"/>
    <w:rsid w:val="00322342"/>
    <w:rsid w:val="003F5458"/>
    <w:rsid w:val="00473C89"/>
    <w:rsid w:val="00536296"/>
    <w:rsid w:val="0086617C"/>
    <w:rsid w:val="00931F0D"/>
    <w:rsid w:val="00980BCD"/>
    <w:rsid w:val="00B80905"/>
    <w:rsid w:val="00F3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A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0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966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100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100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100A29"/>
    <w:pPr>
      <w:shd w:val="clear" w:color="auto" w:fill="FFFFFF"/>
      <w:spacing w:after="460" w:line="302" w:lineRule="auto"/>
      <w:jc w:val="right"/>
    </w:pPr>
    <w:rPr>
      <w:rFonts w:ascii="Times New Roman" w:eastAsia="Times New Roman" w:hAnsi="Times New Roman" w:cs="Times New Roman"/>
      <w:color w:val="515966"/>
      <w:sz w:val="14"/>
      <w:szCs w:val="14"/>
    </w:rPr>
  </w:style>
  <w:style w:type="paragraph" w:customStyle="1" w:styleId="11">
    <w:name w:val="Заголовок №1"/>
    <w:basedOn w:val="a"/>
    <w:link w:val="10"/>
    <w:rsid w:val="00100A29"/>
    <w:pPr>
      <w:shd w:val="clear" w:color="auto" w:fill="FFFFFF"/>
      <w:spacing w:after="240"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100A29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0930F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ГЛ.СПЕЦ</dc:creator>
  <cp:lastModifiedBy>ТВ</cp:lastModifiedBy>
  <cp:revision>2</cp:revision>
  <dcterms:created xsi:type="dcterms:W3CDTF">2021-04-08T09:41:00Z</dcterms:created>
  <dcterms:modified xsi:type="dcterms:W3CDTF">2021-04-08T09:41:00Z</dcterms:modified>
</cp:coreProperties>
</file>